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EA6" w:rsidRPr="00AB729E" w:rsidRDefault="001B1EA6" w:rsidP="001B1EA6">
      <w:pPr>
        <w:tabs>
          <w:tab w:val="left" w:pos="4253"/>
        </w:tabs>
        <w:spacing w:line="276" w:lineRule="auto"/>
        <w:rPr>
          <w:b/>
          <w:noProof/>
          <w:color w:val="000000"/>
          <w:lang w:eastAsia="bg-BG"/>
        </w:rPr>
      </w:pPr>
      <w:r w:rsidRPr="00AB729E">
        <w:rPr>
          <w:b/>
          <w:noProof/>
          <w:color w:val="000000"/>
          <w:lang w:eastAsia="bg-BG"/>
        </w:rPr>
        <w:t>ДО</w:t>
      </w:r>
    </w:p>
    <w:p w:rsidR="001B1EA6" w:rsidRDefault="001B1EA6" w:rsidP="001B1EA6">
      <w:pPr>
        <w:tabs>
          <w:tab w:val="left" w:pos="4253"/>
        </w:tabs>
        <w:spacing w:line="276" w:lineRule="auto"/>
        <w:rPr>
          <w:b/>
          <w:noProof/>
          <w:color w:val="000000"/>
          <w:lang w:eastAsia="bg-BG"/>
        </w:rPr>
      </w:pPr>
      <w:r>
        <w:rPr>
          <w:b/>
          <w:noProof/>
          <w:color w:val="000000"/>
          <w:lang w:eastAsia="bg-BG"/>
        </w:rPr>
        <w:t xml:space="preserve">МИНИСТЕРСТВОТО НА </w:t>
      </w:r>
    </w:p>
    <w:p w:rsidR="001B1EA6" w:rsidRPr="00AB729E" w:rsidRDefault="001B1EA6" w:rsidP="001B1EA6">
      <w:pPr>
        <w:tabs>
          <w:tab w:val="left" w:pos="4253"/>
        </w:tabs>
        <w:spacing w:line="276" w:lineRule="auto"/>
        <w:rPr>
          <w:b/>
          <w:noProof/>
          <w:color w:val="000000"/>
          <w:lang w:eastAsia="bg-BG"/>
        </w:rPr>
      </w:pPr>
      <w:r>
        <w:rPr>
          <w:b/>
          <w:noProof/>
          <w:color w:val="000000"/>
          <w:lang w:eastAsia="bg-BG"/>
        </w:rPr>
        <w:t>ОКОЛНАТА СРЕДА И ВОДИТЕ</w:t>
      </w:r>
    </w:p>
    <w:p w:rsidR="001B1EA6" w:rsidRDefault="001B1EA6" w:rsidP="001B1EA6">
      <w:pPr>
        <w:tabs>
          <w:tab w:val="left" w:pos="4253"/>
        </w:tabs>
        <w:spacing w:line="276" w:lineRule="auto"/>
        <w:rPr>
          <w:b/>
          <w:noProof/>
          <w:color w:val="000000"/>
          <w:lang w:eastAsia="bg-BG"/>
        </w:rPr>
      </w:pPr>
    </w:p>
    <w:p w:rsidR="001B1EA6" w:rsidRPr="00AB729E" w:rsidRDefault="001B1EA6" w:rsidP="001B1EA6">
      <w:pPr>
        <w:tabs>
          <w:tab w:val="left" w:pos="4253"/>
        </w:tabs>
        <w:spacing w:line="276" w:lineRule="auto"/>
        <w:rPr>
          <w:b/>
          <w:noProof/>
          <w:color w:val="000000"/>
          <w:lang w:eastAsia="bg-BG"/>
        </w:rPr>
      </w:pPr>
    </w:p>
    <w:p w:rsidR="001B1EA6" w:rsidRPr="00AB729E" w:rsidRDefault="001B1EA6" w:rsidP="001B1EA6">
      <w:pPr>
        <w:suppressAutoHyphens/>
        <w:spacing w:before="240" w:after="60" w:line="276" w:lineRule="auto"/>
        <w:ind w:right="70"/>
        <w:jc w:val="center"/>
        <w:outlineLvl w:val="4"/>
        <w:rPr>
          <w:b/>
          <w:bCs/>
          <w:noProof/>
          <w:color w:val="000000"/>
          <w:lang w:eastAsia="bg-BG"/>
        </w:rPr>
      </w:pPr>
      <w:r w:rsidRPr="00AB729E">
        <w:rPr>
          <w:b/>
          <w:bCs/>
          <w:noProof/>
          <w:color w:val="000000"/>
          <w:lang w:eastAsia="bg-BG"/>
        </w:rPr>
        <w:t xml:space="preserve">ТЕХНИЧЕСКО ПРЕДЛОЖЕНИЕ </w:t>
      </w:r>
    </w:p>
    <w:p w:rsidR="00AD7ABA" w:rsidRPr="00AD7ABA" w:rsidRDefault="00AD7ABA" w:rsidP="00AD7ABA">
      <w:pPr>
        <w:rPr>
          <w:b/>
          <w:bCs/>
          <w:sz w:val="22"/>
          <w:szCs w:val="22"/>
          <w:lang w:val="en-US" w:eastAsia="bg-BG"/>
        </w:rPr>
      </w:pPr>
      <w:r w:rsidRPr="00AD7ABA">
        <w:rPr>
          <w:b/>
          <w:caps/>
          <w:sz w:val="22"/>
          <w:szCs w:val="22"/>
          <w:lang w:eastAsia="bg-BG"/>
        </w:rPr>
        <w:t>От</w:t>
      </w:r>
      <w:r w:rsidRPr="00AD7ABA">
        <w:rPr>
          <w:caps/>
          <w:sz w:val="22"/>
          <w:szCs w:val="22"/>
          <w:lang w:eastAsia="bg-BG"/>
        </w:rPr>
        <w:t>:</w:t>
      </w:r>
      <w:r w:rsidRPr="00AD7ABA">
        <w:rPr>
          <w:sz w:val="22"/>
          <w:szCs w:val="22"/>
          <w:lang w:val="en-US" w:eastAsia="bg-BG"/>
        </w:rPr>
        <w:t xml:space="preserve"> ______________________________________________________________________________</w:t>
      </w:r>
    </w:p>
    <w:p w:rsidR="00AD7ABA" w:rsidRPr="00AD7ABA" w:rsidRDefault="00AD7ABA" w:rsidP="00AD7ABA">
      <w:pPr>
        <w:jc w:val="center"/>
        <w:rPr>
          <w:bCs/>
          <w:sz w:val="22"/>
          <w:szCs w:val="22"/>
          <w:lang w:eastAsia="bg-BG"/>
        </w:rPr>
      </w:pPr>
      <w:r w:rsidRPr="00AD7ABA">
        <w:rPr>
          <w:bCs/>
          <w:sz w:val="22"/>
          <w:szCs w:val="22"/>
          <w:lang w:eastAsia="bg-BG"/>
        </w:rPr>
        <w:t>(наименование на участника)</w:t>
      </w:r>
    </w:p>
    <w:p w:rsidR="001B1EA6" w:rsidRDefault="001B1EA6" w:rsidP="001B1EA6">
      <w:pPr>
        <w:spacing w:after="200" w:line="276" w:lineRule="auto"/>
        <w:jc w:val="both"/>
        <w:rPr>
          <w:noProof/>
          <w:color w:val="000000"/>
          <w:lang w:eastAsia="bg-BG"/>
        </w:rPr>
      </w:pPr>
    </w:p>
    <w:p w:rsidR="001B1EA6" w:rsidRDefault="001B1EA6" w:rsidP="001B1EA6">
      <w:pPr>
        <w:tabs>
          <w:tab w:val="left" w:pos="540"/>
          <w:tab w:val="left" w:pos="840"/>
          <w:tab w:val="left" w:pos="1080"/>
        </w:tabs>
        <w:spacing w:line="360" w:lineRule="auto"/>
        <w:jc w:val="center"/>
        <w:rPr>
          <w:noProof/>
          <w:color w:val="000000"/>
          <w:lang w:eastAsia="bg-BG"/>
        </w:rPr>
      </w:pPr>
      <w:r w:rsidRPr="00AB729E">
        <w:rPr>
          <w:noProof/>
          <w:color w:val="000000"/>
          <w:lang w:eastAsia="bg-BG"/>
        </w:rPr>
        <w:t xml:space="preserve">в </w:t>
      </w:r>
      <w:r>
        <w:rPr>
          <w:noProof/>
          <w:color w:val="000000"/>
          <w:lang w:eastAsia="bg-BG"/>
        </w:rPr>
        <w:t>обществена поръчка с предмет:</w:t>
      </w:r>
    </w:p>
    <w:p w:rsidR="004178DE" w:rsidRPr="004178DE" w:rsidRDefault="00615F11" w:rsidP="004178DE">
      <w:pPr>
        <w:ind w:left="567"/>
        <w:contextualSpacing/>
        <w:jc w:val="both"/>
        <w:rPr>
          <w:rFonts w:eastAsia="Calibri"/>
        </w:rPr>
      </w:pPr>
      <w:r>
        <w:t>„Доставка на санитарно-хигиенни материали и на тоалетна хартия и салфетки за ръце за нуждите на МОСВ“</w:t>
      </w:r>
      <w:r w:rsidR="006B06F0">
        <w:t>, обособена позиция №</w:t>
      </w:r>
      <w:r w:rsidR="00473769">
        <w:t xml:space="preserve"> 2</w:t>
      </w:r>
      <w:r w:rsidR="006B06F0">
        <w:t xml:space="preserve"> </w:t>
      </w:r>
      <w:r w:rsidR="004178DE" w:rsidRPr="004178DE">
        <w:rPr>
          <w:rFonts w:eastAsia="Calibri"/>
        </w:rPr>
        <w:t>Доставка на почистващи препарати и санитарно-хигиенни материали.</w:t>
      </w:r>
    </w:p>
    <w:p w:rsidR="006B06F0" w:rsidRPr="006B06F0" w:rsidRDefault="006B06F0" w:rsidP="006B06F0">
      <w:pPr>
        <w:spacing w:line="276" w:lineRule="auto"/>
        <w:jc w:val="both"/>
        <w:rPr>
          <w:bCs/>
          <w:lang w:val="en-US"/>
        </w:rPr>
      </w:pPr>
    </w:p>
    <w:p w:rsidR="001B1EA6" w:rsidRPr="00AB729E" w:rsidRDefault="001B1EA6" w:rsidP="001B1EA6">
      <w:pPr>
        <w:spacing w:line="276" w:lineRule="auto"/>
        <w:jc w:val="both"/>
        <w:rPr>
          <w:caps/>
          <w:noProof/>
          <w:lang w:eastAsia="bg-BG"/>
        </w:rPr>
      </w:pPr>
    </w:p>
    <w:p w:rsidR="001B1EA6" w:rsidRDefault="001B1EA6" w:rsidP="001B1EA6">
      <w:pPr>
        <w:suppressAutoHyphens/>
        <w:spacing w:before="120" w:line="276" w:lineRule="auto"/>
        <w:ind w:right="70"/>
        <w:jc w:val="both"/>
        <w:rPr>
          <w:rFonts w:eastAsia="Calibri"/>
          <w:noProof/>
          <w:color w:val="000000"/>
        </w:rPr>
      </w:pPr>
    </w:p>
    <w:p w:rsidR="001B1EA6" w:rsidRPr="00AB729E" w:rsidRDefault="001B1EA6" w:rsidP="001B1EA6">
      <w:pPr>
        <w:suppressAutoHyphens/>
        <w:spacing w:before="120" w:line="276" w:lineRule="auto"/>
        <w:ind w:firstLine="708"/>
        <w:jc w:val="both"/>
        <w:rPr>
          <w:b/>
          <w:bCs/>
          <w:noProof/>
          <w:color w:val="000000"/>
          <w:lang w:eastAsia="ar-SA"/>
        </w:rPr>
      </w:pPr>
      <w:r w:rsidRPr="00AB729E">
        <w:rPr>
          <w:b/>
          <w:bCs/>
          <w:noProof/>
          <w:color w:val="000000"/>
          <w:lang w:eastAsia="ar-SA"/>
        </w:rPr>
        <w:t xml:space="preserve">УВАЖАЕМИ </w:t>
      </w:r>
      <w:r>
        <w:rPr>
          <w:b/>
          <w:bCs/>
          <w:noProof/>
          <w:color w:val="000000"/>
          <w:lang w:eastAsia="ar-SA"/>
        </w:rPr>
        <w:t>ГОСПОЖИ</w:t>
      </w:r>
      <w:r w:rsidRPr="00AB729E">
        <w:rPr>
          <w:b/>
          <w:bCs/>
          <w:noProof/>
          <w:color w:val="000000"/>
          <w:lang w:eastAsia="ar-SA"/>
        </w:rPr>
        <w:t xml:space="preserve"> И ГОСПОДА,</w:t>
      </w:r>
    </w:p>
    <w:p w:rsidR="001B1EA6" w:rsidRPr="00AB729E" w:rsidRDefault="001B1EA6" w:rsidP="001B1EA6">
      <w:pPr>
        <w:suppressAutoHyphens/>
        <w:spacing w:before="120" w:line="276" w:lineRule="auto"/>
        <w:jc w:val="both"/>
        <w:rPr>
          <w:b/>
          <w:bCs/>
          <w:noProof/>
          <w:color w:val="000000"/>
          <w:lang w:eastAsia="ar-SA"/>
        </w:rPr>
      </w:pPr>
    </w:p>
    <w:p w:rsidR="001B1EA6" w:rsidRPr="0098775F" w:rsidRDefault="001B1EA6" w:rsidP="001B1EA6">
      <w:pPr>
        <w:spacing w:after="200" w:line="276" w:lineRule="auto"/>
        <w:ind w:firstLine="709"/>
        <w:jc w:val="both"/>
        <w:rPr>
          <w:noProof/>
          <w:color w:val="000000"/>
          <w:lang w:eastAsia="ar-SA"/>
        </w:rPr>
      </w:pPr>
      <w:r w:rsidRPr="00AB729E">
        <w:rPr>
          <w:rFonts w:eastAsia="Calibri"/>
          <w:noProof/>
          <w:color w:val="000000"/>
        </w:rPr>
        <w:t xml:space="preserve">С настоящото Ви представяме нашето техническо предложение за изпълнение на обявената от Вас </w:t>
      </w:r>
      <w:r w:rsidRPr="0098775F">
        <w:rPr>
          <w:noProof/>
          <w:color w:val="000000"/>
          <w:lang w:eastAsia="ar-SA"/>
        </w:rPr>
        <w:t>обществена поръчка</w:t>
      </w:r>
      <w:r w:rsidR="0098775F">
        <w:rPr>
          <w:noProof/>
          <w:color w:val="000000"/>
          <w:lang w:eastAsia="ar-SA"/>
        </w:rPr>
        <w:t>,</w:t>
      </w:r>
      <w:r w:rsidRPr="0098775F">
        <w:rPr>
          <w:noProof/>
          <w:color w:val="000000"/>
          <w:lang w:eastAsia="ar-SA"/>
        </w:rPr>
        <w:t xml:space="preserve"> по </w:t>
      </w:r>
      <w:r w:rsidR="006B06F0" w:rsidRPr="0098775F">
        <w:t xml:space="preserve">обособена позиция № </w:t>
      </w:r>
      <w:r w:rsidR="004178DE">
        <w:t>2</w:t>
      </w:r>
      <w:r w:rsidRPr="0098775F">
        <w:rPr>
          <w:noProof/>
          <w:color w:val="000000"/>
          <w:lang w:eastAsia="ar-SA"/>
        </w:rPr>
        <w:t>, както следва:</w:t>
      </w:r>
    </w:p>
    <w:p w:rsidR="005C6C2A" w:rsidRPr="005C6C2A" w:rsidRDefault="005C6C2A" w:rsidP="0098775F">
      <w:pPr>
        <w:tabs>
          <w:tab w:val="left" w:pos="900"/>
        </w:tabs>
        <w:spacing w:before="120"/>
        <w:jc w:val="both"/>
        <w:rPr>
          <w:rFonts w:eastAsia="Calibri"/>
        </w:rPr>
      </w:pPr>
      <w:r w:rsidRPr="005C6C2A">
        <w:rPr>
          <w:b/>
        </w:rPr>
        <w:t>І.</w:t>
      </w:r>
      <w:r w:rsidRPr="005C6C2A">
        <w:t xml:space="preserve"> Потвърждаваме </w:t>
      </w:r>
      <w:r w:rsidRPr="005C6C2A">
        <w:rPr>
          <w:rFonts w:eastAsia="Calibri"/>
        </w:rPr>
        <w:t xml:space="preserve">Общ срок за изпълнение на </w:t>
      </w:r>
      <w:r w:rsidR="009C5836">
        <w:rPr>
          <w:rFonts w:eastAsia="Calibri"/>
        </w:rPr>
        <w:t xml:space="preserve">поръчката </w:t>
      </w:r>
      <w:r w:rsidRPr="005C6C2A">
        <w:rPr>
          <w:rFonts w:eastAsia="Calibri"/>
        </w:rPr>
        <w:t xml:space="preserve">от </w:t>
      </w:r>
      <w:r w:rsidR="0098775F" w:rsidRPr="0098775F">
        <w:rPr>
          <w:rFonts w:eastAsia="Calibri"/>
        </w:rPr>
        <w:t>1 (една)</w:t>
      </w:r>
      <w:r w:rsidRPr="005C6C2A">
        <w:rPr>
          <w:rFonts w:eastAsia="Calibri"/>
        </w:rPr>
        <w:t xml:space="preserve"> </w:t>
      </w:r>
      <w:r w:rsidR="0098775F" w:rsidRPr="0098775F">
        <w:rPr>
          <w:rFonts w:eastAsia="Calibri"/>
        </w:rPr>
        <w:t>година, считано от влизане в сила на договора за възлагане на поръчката</w:t>
      </w:r>
      <w:r w:rsidR="004178DE">
        <w:rPr>
          <w:rFonts w:eastAsia="Calibri"/>
        </w:rPr>
        <w:t>.</w:t>
      </w:r>
    </w:p>
    <w:p w:rsidR="005C6C2A" w:rsidRPr="005C6C2A" w:rsidRDefault="005C6C2A" w:rsidP="005C6C2A">
      <w:pPr>
        <w:spacing w:before="60"/>
        <w:jc w:val="both"/>
        <w:rPr>
          <w:rFonts w:eastAsia="SimSun"/>
          <w:kern w:val="2"/>
          <w:sz w:val="22"/>
          <w:szCs w:val="22"/>
          <w:u w:val="single"/>
          <w:lang w:eastAsia="zh-CN"/>
        </w:rPr>
      </w:pPr>
    </w:p>
    <w:p w:rsidR="005C6C2A" w:rsidRPr="005C6C2A" w:rsidRDefault="005C6C2A" w:rsidP="005C6C2A">
      <w:pPr>
        <w:jc w:val="both"/>
        <w:rPr>
          <w:b/>
        </w:rPr>
      </w:pPr>
      <w:r w:rsidRPr="006E4B76">
        <w:rPr>
          <w:b/>
          <w:lang w:val="en-US" w:eastAsia="bg-BG"/>
        </w:rPr>
        <w:t>II.</w:t>
      </w:r>
      <w:r w:rsidRPr="006E4B76">
        <w:rPr>
          <w:lang w:val="en-US" w:eastAsia="bg-BG"/>
        </w:rPr>
        <w:t xml:space="preserve"> </w:t>
      </w:r>
      <w:r w:rsidRPr="006E4B76">
        <w:rPr>
          <w:lang w:eastAsia="bg-BG"/>
        </w:rPr>
        <w:t>Декларираме, че сме съгласни със срока на валидност на офертата</w:t>
      </w:r>
      <w:r w:rsidRPr="006E4B76">
        <w:rPr>
          <w:rFonts w:eastAsia="Calibri"/>
          <w:lang w:val="ru-RU" w:eastAsia="bg-BG"/>
        </w:rPr>
        <w:t xml:space="preserve"> </w:t>
      </w:r>
      <w:r w:rsidR="006E4B76" w:rsidRPr="006E4B76">
        <w:rPr>
          <w:rFonts w:eastAsia="Calibri"/>
          <w:lang w:val="en-US" w:eastAsia="bg-BG"/>
        </w:rPr>
        <w:t>o</w:t>
      </w:r>
      <w:r w:rsidR="006E4B76" w:rsidRPr="006E4B76">
        <w:rPr>
          <w:rFonts w:eastAsia="Calibri"/>
          <w:lang w:eastAsia="bg-BG"/>
        </w:rPr>
        <w:t>т два месеца, считано от крайната дата за подаване на офертите</w:t>
      </w:r>
      <w:r w:rsidRPr="006E4B76">
        <w:t>.</w:t>
      </w:r>
    </w:p>
    <w:p w:rsidR="005C6C2A" w:rsidRPr="005C6C2A" w:rsidRDefault="005C6C2A" w:rsidP="005C6C2A">
      <w:pPr>
        <w:spacing w:before="120"/>
        <w:jc w:val="both"/>
        <w:rPr>
          <w:rFonts w:eastAsia="Calibri"/>
          <w:lang w:val="ru-RU"/>
        </w:rPr>
      </w:pPr>
      <w:r w:rsidRPr="005C6C2A">
        <w:rPr>
          <w:b/>
          <w:lang w:val="en-US"/>
        </w:rPr>
        <w:t>III.</w:t>
      </w:r>
      <w:r w:rsidRPr="005C6C2A">
        <w:rPr>
          <w:rFonts w:eastAsia="Calibri"/>
        </w:rPr>
        <w:t xml:space="preserve"> Декларираме, че сме </w:t>
      </w:r>
      <w:r w:rsidRPr="005C6C2A">
        <w:rPr>
          <w:rFonts w:eastAsia="Calibri"/>
          <w:lang w:val="ru-RU"/>
        </w:rPr>
        <w:t>съгласни със съдържанието на приложения проект на договора и приемаме клаузите в него.</w:t>
      </w:r>
    </w:p>
    <w:p w:rsidR="005C6C2A" w:rsidRPr="005C6C2A" w:rsidRDefault="005C6C2A" w:rsidP="005C6C2A">
      <w:pPr>
        <w:spacing w:before="120"/>
        <w:jc w:val="both"/>
        <w:rPr>
          <w:color w:val="000000"/>
          <w:lang w:eastAsia="bg-BG"/>
        </w:rPr>
      </w:pPr>
      <w:r w:rsidRPr="005C6C2A">
        <w:rPr>
          <w:rFonts w:eastAsia="Calibri"/>
          <w:b/>
          <w:lang w:val="en-US"/>
        </w:rPr>
        <w:t>IV</w:t>
      </w:r>
      <w:r w:rsidRPr="005C6C2A">
        <w:rPr>
          <w:rFonts w:eastAsia="Calibri"/>
          <w:b/>
        </w:rPr>
        <w:t>.</w:t>
      </w:r>
      <w:r w:rsidRPr="005C6C2A">
        <w:rPr>
          <w:rFonts w:eastAsia="Calibri"/>
        </w:rPr>
        <w:t xml:space="preserve"> Декларираме, </w:t>
      </w:r>
      <w:r w:rsidRPr="005C6C2A">
        <w:rPr>
          <w:color w:val="000000"/>
          <w:lang w:eastAsia="bg-BG"/>
        </w:rPr>
        <w:t>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</w:t>
      </w:r>
      <w:r w:rsidRPr="005C6C2A">
        <w:rPr>
          <w:color w:val="000000"/>
          <w:lang w:val="en-US" w:eastAsia="bg-BG"/>
        </w:rPr>
        <w:t>.</w:t>
      </w:r>
    </w:p>
    <w:p w:rsidR="005C6C2A" w:rsidRPr="005C6C2A" w:rsidRDefault="005C6C2A" w:rsidP="005C6C2A">
      <w:pPr>
        <w:spacing w:before="120"/>
        <w:jc w:val="both"/>
        <w:rPr>
          <w:lang w:val="en-US"/>
        </w:rPr>
      </w:pPr>
      <w:r w:rsidRPr="005C6C2A">
        <w:rPr>
          <w:b/>
          <w:lang w:eastAsia="bg-BG"/>
        </w:rPr>
        <w:t>V</w:t>
      </w:r>
      <w:r w:rsidRPr="005C6C2A">
        <w:rPr>
          <w:b/>
        </w:rPr>
        <w:t>.</w:t>
      </w:r>
      <w:r w:rsidRPr="005C6C2A">
        <w:t xml:space="preserve"> За обезпечаване изпълнението на задълженията си по договора за възлагане на обществената поръчка, преди подписването на договора ще предоставим на Възложителя гаранция за изпълнение в </w:t>
      </w:r>
      <w:r w:rsidRPr="00D868B2">
        <w:t xml:space="preserve">размер на </w:t>
      </w:r>
      <w:r w:rsidRPr="00D868B2">
        <w:rPr>
          <w:b/>
        </w:rPr>
        <w:t>5%</w:t>
      </w:r>
      <w:r w:rsidRPr="00D868B2">
        <w:t xml:space="preserve"> </w:t>
      </w:r>
      <w:r w:rsidRPr="00D868B2">
        <w:rPr>
          <w:lang w:eastAsia="bg-BG"/>
        </w:rPr>
        <w:t>от</w:t>
      </w:r>
      <w:r w:rsidRPr="005C6C2A">
        <w:rPr>
          <w:lang w:eastAsia="bg-BG"/>
        </w:rPr>
        <w:t xml:space="preserve"> стойността на поръчката без ДДС</w:t>
      </w:r>
      <w:r w:rsidRPr="005C6C2A">
        <w:rPr>
          <w:lang w:val="en-US"/>
        </w:rPr>
        <w:t xml:space="preserve"> </w:t>
      </w:r>
      <w:r w:rsidRPr="005C6C2A">
        <w:t>при условията посочени в документацията за обществена поръчка.</w:t>
      </w:r>
    </w:p>
    <w:p w:rsidR="005C6C2A" w:rsidRDefault="005C6C2A" w:rsidP="005C6C2A">
      <w:pPr>
        <w:tabs>
          <w:tab w:val="left" w:pos="900"/>
        </w:tabs>
        <w:spacing w:before="120"/>
        <w:jc w:val="both"/>
      </w:pPr>
      <w:r w:rsidRPr="005C6C2A">
        <w:rPr>
          <w:rFonts w:eastAsia="Calibri"/>
          <w:b/>
          <w:lang w:val="en-US"/>
        </w:rPr>
        <w:t>VI.</w:t>
      </w:r>
      <w:r w:rsidRPr="005C6C2A">
        <w:rPr>
          <w:rFonts w:eastAsia="Calibri"/>
          <w:b/>
        </w:rPr>
        <w:t xml:space="preserve"> </w:t>
      </w:r>
      <w:r w:rsidRPr="005C6C2A">
        <w:t>Предлагаме да изпълним поръчката в пълно съответствие с Техническата спецификация, изискванията на възложителя и действащата нормативна уредба. Декларираме, че сме съгласни с поставените от Вас условия и ги приемаме без възражения.</w:t>
      </w:r>
    </w:p>
    <w:p w:rsidR="00E85F37" w:rsidRPr="006E4B76" w:rsidRDefault="00E85F37" w:rsidP="005C6C2A">
      <w:pPr>
        <w:tabs>
          <w:tab w:val="left" w:pos="900"/>
        </w:tabs>
        <w:spacing w:before="120"/>
        <w:jc w:val="both"/>
        <w:rPr>
          <w:rFonts w:eastAsia="SimSun"/>
          <w:b/>
          <w:kern w:val="2"/>
          <w:lang w:eastAsia="zh-CN"/>
        </w:rPr>
      </w:pPr>
      <w:r w:rsidRPr="006E4B76">
        <w:rPr>
          <w:b/>
          <w:lang w:val="en-US"/>
        </w:rPr>
        <w:t>VII.</w:t>
      </w:r>
      <w:r>
        <w:rPr>
          <w:lang w:val="en-US"/>
        </w:rPr>
        <w:t xml:space="preserve"> </w:t>
      </w:r>
      <w:r w:rsidR="006E4B76">
        <w:t>Предлагаме да доставим:</w:t>
      </w:r>
    </w:p>
    <w:p w:rsidR="005C6C2A" w:rsidRPr="005C6C2A" w:rsidRDefault="005C6C2A" w:rsidP="005C6C2A">
      <w:pPr>
        <w:rPr>
          <w:sz w:val="20"/>
          <w:szCs w:val="20"/>
          <w:lang w:eastAsia="bg-BG"/>
        </w:rPr>
      </w:pPr>
    </w:p>
    <w:tbl>
      <w:tblPr>
        <w:tblW w:w="900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9"/>
        <w:gridCol w:w="181"/>
        <w:gridCol w:w="3424"/>
        <w:gridCol w:w="713"/>
        <w:gridCol w:w="3494"/>
      </w:tblGrid>
      <w:tr w:rsidR="00910DFC" w:rsidRPr="002F0154" w:rsidTr="001E32FE">
        <w:trPr>
          <w:gridAfter w:val="1"/>
          <w:wAfter w:w="3494" w:type="dxa"/>
          <w:trHeight w:val="300"/>
          <w:jc w:val="center"/>
        </w:trPr>
        <w:tc>
          <w:tcPr>
            <w:tcW w:w="13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10DFC" w:rsidRPr="002F0154" w:rsidRDefault="00910DFC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both"/>
              <w:rPr>
                <w:lang w:eastAsia="bg-BG"/>
              </w:rPr>
            </w:pPr>
          </w:p>
        </w:tc>
        <w:tc>
          <w:tcPr>
            <w:tcW w:w="41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0DFC" w:rsidRPr="002F0154" w:rsidRDefault="00910DFC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both"/>
              <w:rPr>
                <w:lang w:eastAsia="bg-BG"/>
              </w:rPr>
            </w:pPr>
          </w:p>
        </w:tc>
      </w:tr>
      <w:tr w:rsidR="001E32FE" w:rsidRPr="002F0154" w:rsidTr="001E32FE">
        <w:trPr>
          <w:trHeight w:val="300"/>
          <w:jc w:val="center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E32FE" w:rsidRPr="001E32FE" w:rsidRDefault="001E32FE" w:rsidP="001E32FE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/>
                <w:bCs/>
                <w:lang w:eastAsia="bg-BG"/>
              </w:rPr>
            </w:pPr>
            <w:r w:rsidRPr="001E32FE">
              <w:rPr>
                <w:b/>
                <w:bCs/>
                <w:lang w:eastAsia="bg-BG"/>
              </w:rPr>
              <w:lastRenderedPageBreak/>
              <w:t>№</w:t>
            </w:r>
          </w:p>
        </w:tc>
        <w:tc>
          <w:tcPr>
            <w:tcW w:w="36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E32FE" w:rsidRPr="001E32FE" w:rsidRDefault="001E32FE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/>
                <w:lang w:eastAsia="bg-BG"/>
              </w:rPr>
            </w:pPr>
            <w:r w:rsidRPr="001E32FE">
              <w:rPr>
                <w:b/>
                <w:lang w:eastAsia="bg-BG"/>
              </w:rPr>
              <w:t>Описание на изискванията на Възложителя</w:t>
            </w:r>
          </w:p>
        </w:tc>
        <w:tc>
          <w:tcPr>
            <w:tcW w:w="4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32FE" w:rsidRPr="001E32FE" w:rsidRDefault="001E32FE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/>
                <w:lang w:eastAsia="bg-BG"/>
              </w:rPr>
            </w:pPr>
            <w:r w:rsidRPr="001E32FE">
              <w:rPr>
                <w:b/>
                <w:lang w:eastAsia="bg-BG"/>
              </w:rPr>
              <w:t>Описание на предложението на участника</w:t>
            </w:r>
          </w:p>
        </w:tc>
      </w:tr>
      <w:tr w:rsidR="00EC1951" w:rsidRPr="002F0154" w:rsidTr="001E32FE">
        <w:trPr>
          <w:trHeight w:val="300"/>
          <w:jc w:val="center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951" w:rsidRPr="002F0154" w:rsidRDefault="00EC1951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both"/>
              <w:rPr>
                <w:bCs/>
                <w:lang w:eastAsia="bg-BG"/>
              </w:rPr>
            </w:pPr>
            <w:bookmarkStart w:id="0" w:name="_GoBack" w:colFirst="1" w:colLast="1"/>
            <w:r w:rsidRPr="002F0154">
              <w:rPr>
                <w:bCs/>
                <w:lang w:eastAsia="bg-BG"/>
              </w:rPr>
              <w:t>1</w:t>
            </w:r>
          </w:p>
        </w:tc>
        <w:tc>
          <w:tcPr>
            <w:tcW w:w="36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951" w:rsidRPr="00DD6C46" w:rsidRDefault="00EC1951" w:rsidP="00901886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lang w:eastAsia="bg-BG"/>
              </w:rPr>
            </w:pPr>
            <w:r w:rsidRPr="00DD6C46">
              <w:rPr>
                <w:bCs/>
                <w:lang w:eastAsia="bg-BG"/>
              </w:rPr>
              <w:t>Препарат за почистване на подови повърхности, лакирано дърво и PVC в опаковка от 1.5л., безопасен за дървесина.</w:t>
            </w:r>
          </w:p>
        </w:tc>
        <w:tc>
          <w:tcPr>
            <w:tcW w:w="4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951" w:rsidRPr="002F0154" w:rsidRDefault="00EC1951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lang w:eastAsia="bg-BG"/>
              </w:rPr>
            </w:pPr>
          </w:p>
        </w:tc>
      </w:tr>
      <w:tr w:rsidR="00EC1951" w:rsidRPr="002F0154" w:rsidTr="001E32FE">
        <w:trPr>
          <w:trHeight w:val="300"/>
          <w:jc w:val="center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951" w:rsidRPr="002F0154" w:rsidRDefault="00EC1951" w:rsidP="002E4F7B">
            <w:pPr>
              <w:widowControl w:val="0"/>
              <w:tabs>
                <w:tab w:val="left" w:pos="567"/>
              </w:tabs>
              <w:spacing w:before="120" w:line="278" w:lineRule="exact"/>
              <w:ind w:left="567" w:right="240"/>
              <w:jc w:val="center"/>
              <w:rPr>
                <w:bCs/>
                <w:lang w:eastAsia="bg-BG"/>
              </w:rPr>
            </w:pPr>
            <w:r w:rsidRPr="002F0154">
              <w:rPr>
                <w:bCs/>
                <w:lang w:eastAsia="bg-BG"/>
              </w:rPr>
              <w:t>2</w:t>
            </w:r>
          </w:p>
        </w:tc>
        <w:tc>
          <w:tcPr>
            <w:tcW w:w="3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951" w:rsidRPr="00DD6C46" w:rsidRDefault="00EC1951" w:rsidP="00901886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lang w:eastAsia="bg-BG"/>
              </w:rPr>
            </w:pPr>
            <w:r w:rsidRPr="00DD6C46">
              <w:rPr>
                <w:bCs/>
                <w:lang w:eastAsia="bg-BG"/>
              </w:rPr>
              <w:t>Препарат за почистване на прозорци и стъклени повърхности в опаковка от 500мл.</w:t>
            </w:r>
          </w:p>
        </w:tc>
        <w:tc>
          <w:tcPr>
            <w:tcW w:w="4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1951" w:rsidRPr="002F0154" w:rsidRDefault="00EC1951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lang w:eastAsia="bg-BG"/>
              </w:rPr>
            </w:pPr>
          </w:p>
        </w:tc>
      </w:tr>
      <w:tr w:rsidR="00EC1951" w:rsidRPr="002F0154" w:rsidTr="001E32FE">
        <w:trPr>
          <w:trHeight w:val="315"/>
          <w:jc w:val="center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951" w:rsidRPr="002F0154" w:rsidRDefault="00EC1951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lang w:eastAsia="bg-BG"/>
              </w:rPr>
            </w:pPr>
            <w:r w:rsidRPr="002F0154">
              <w:rPr>
                <w:bCs/>
                <w:lang w:eastAsia="bg-BG"/>
              </w:rPr>
              <w:t>3</w:t>
            </w:r>
          </w:p>
        </w:tc>
        <w:tc>
          <w:tcPr>
            <w:tcW w:w="3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951" w:rsidRPr="00DD6C46" w:rsidRDefault="00EC1951" w:rsidP="00901886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lang w:eastAsia="bg-BG"/>
              </w:rPr>
            </w:pPr>
            <w:r w:rsidRPr="00DD6C46">
              <w:rPr>
                <w:bCs/>
                <w:lang w:eastAsia="bg-BG"/>
              </w:rPr>
              <w:t>Найлонов непрозрачен плик за офис кошче с вместимост 35 литра размери 50/60см, навити на ролка 30 бр. Дебелина 13 микрона</w:t>
            </w:r>
          </w:p>
        </w:tc>
        <w:tc>
          <w:tcPr>
            <w:tcW w:w="4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1951" w:rsidRPr="002F0154" w:rsidRDefault="00EC1951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lang w:eastAsia="bg-BG"/>
              </w:rPr>
            </w:pPr>
          </w:p>
        </w:tc>
      </w:tr>
      <w:tr w:rsidR="00EC1951" w:rsidRPr="002F0154" w:rsidTr="001E32FE">
        <w:trPr>
          <w:trHeight w:val="300"/>
          <w:jc w:val="center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951" w:rsidRPr="002F0154" w:rsidRDefault="00EC1951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lang w:eastAsia="bg-BG"/>
              </w:rPr>
            </w:pPr>
            <w:r w:rsidRPr="002F0154">
              <w:rPr>
                <w:bCs/>
                <w:lang w:eastAsia="bg-BG"/>
              </w:rPr>
              <w:t>4</w:t>
            </w:r>
          </w:p>
        </w:tc>
        <w:tc>
          <w:tcPr>
            <w:tcW w:w="3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951" w:rsidRPr="00DD6C46" w:rsidRDefault="00EC1951" w:rsidP="00901886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lang w:eastAsia="bg-BG"/>
              </w:rPr>
            </w:pPr>
            <w:r w:rsidRPr="00DD6C46">
              <w:rPr>
                <w:bCs/>
                <w:lang w:eastAsia="bg-BG"/>
              </w:rPr>
              <w:t>Препарат за почистване на кожени повърхности в опаковка от 250мл.</w:t>
            </w:r>
          </w:p>
        </w:tc>
        <w:tc>
          <w:tcPr>
            <w:tcW w:w="4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1951" w:rsidRPr="002F0154" w:rsidRDefault="00EC1951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lang w:eastAsia="bg-BG"/>
              </w:rPr>
            </w:pPr>
          </w:p>
        </w:tc>
      </w:tr>
      <w:tr w:rsidR="00EC1951" w:rsidRPr="002F0154" w:rsidTr="001E32FE">
        <w:trPr>
          <w:trHeight w:val="300"/>
          <w:jc w:val="center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951" w:rsidRPr="002F0154" w:rsidRDefault="00EC1951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lang w:eastAsia="bg-BG"/>
              </w:rPr>
            </w:pPr>
            <w:r w:rsidRPr="002F0154">
              <w:rPr>
                <w:bCs/>
                <w:lang w:eastAsia="bg-BG"/>
              </w:rPr>
              <w:t>5</w:t>
            </w:r>
          </w:p>
        </w:tc>
        <w:tc>
          <w:tcPr>
            <w:tcW w:w="3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951" w:rsidRPr="00DD6C46" w:rsidRDefault="00EC1951" w:rsidP="00901886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lang w:eastAsia="bg-BG"/>
              </w:rPr>
            </w:pPr>
            <w:r w:rsidRPr="00DD6C46">
              <w:rPr>
                <w:bCs/>
                <w:lang w:eastAsia="bg-BG"/>
              </w:rPr>
              <w:t xml:space="preserve">Течен препарат за всекидневна употреба за ръчно измиване на домакинска </w:t>
            </w:r>
            <w:proofErr w:type="spellStart"/>
            <w:r w:rsidRPr="00DD6C46">
              <w:rPr>
                <w:bCs/>
                <w:lang w:eastAsia="bg-BG"/>
              </w:rPr>
              <w:t>посуда</w:t>
            </w:r>
            <w:proofErr w:type="spellEnd"/>
            <w:r w:rsidRPr="00DD6C46">
              <w:rPr>
                <w:bCs/>
                <w:lang w:eastAsia="bg-BG"/>
              </w:rPr>
              <w:t xml:space="preserve"> и повърхности в опаковка от 1литър</w:t>
            </w:r>
          </w:p>
        </w:tc>
        <w:tc>
          <w:tcPr>
            <w:tcW w:w="4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1951" w:rsidRPr="002F0154" w:rsidRDefault="00EC1951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lang w:eastAsia="bg-BG"/>
              </w:rPr>
            </w:pPr>
          </w:p>
        </w:tc>
      </w:tr>
      <w:tr w:rsidR="00EC1951" w:rsidRPr="002F0154" w:rsidTr="001E32FE">
        <w:trPr>
          <w:trHeight w:val="600"/>
          <w:jc w:val="center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951" w:rsidRPr="002F0154" w:rsidRDefault="00EC1951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lang w:eastAsia="bg-BG"/>
              </w:rPr>
            </w:pPr>
            <w:r w:rsidRPr="002F0154">
              <w:rPr>
                <w:bCs/>
                <w:lang w:eastAsia="bg-BG"/>
              </w:rPr>
              <w:t>6</w:t>
            </w:r>
          </w:p>
        </w:tc>
        <w:tc>
          <w:tcPr>
            <w:tcW w:w="3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951" w:rsidRPr="00DD6C46" w:rsidRDefault="00EC1951" w:rsidP="00901886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lang w:eastAsia="bg-BG"/>
              </w:rPr>
            </w:pPr>
            <w:r w:rsidRPr="00DD6C46">
              <w:rPr>
                <w:bCs/>
                <w:lang w:eastAsia="bg-BG"/>
              </w:rPr>
              <w:t xml:space="preserve">Универсален перилен почистващ препарат за ръчно пране съдържа </w:t>
            </w:r>
            <w:proofErr w:type="spellStart"/>
            <w:r w:rsidRPr="00DD6C46">
              <w:rPr>
                <w:bCs/>
                <w:lang w:eastAsia="bg-BG"/>
              </w:rPr>
              <w:t>избелители</w:t>
            </w:r>
            <w:proofErr w:type="spellEnd"/>
            <w:r w:rsidRPr="00DD6C46">
              <w:rPr>
                <w:bCs/>
                <w:lang w:eastAsia="bg-BG"/>
              </w:rPr>
              <w:t xml:space="preserve"> на кислородна основа и ензими </w:t>
            </w:r>
            <w:r w:rsidRPr="00DD6C46">
              <w:rPr>
                <w:bCs/>
                <w:lang w:eastAsia="bg-BG"/>
              </w:rPr>
              <w:br/>
              <w:t>за бяло и цветно пране опаковка от 500гр.</w:t>
            </w:r>
          </w:p>
        </w:tc>
        <w:tc>
          <w:tcPr>
            <w:tcW w:w="4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1951" w:rsidRPr="002F0154" w:rsidRDefault="00EC1951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lang w:eastAsia="bg-BG"/>
              </w:rPr>
            </w:pPr>
          </w:p>
        </w:tc>
      </w:tr>
      <w:tr w:rsidR="00EC1951" w:rsidRPr="002F0154" w:rsidTr="001E32FE">
        <w:trPr>
          <w:trHeight w:val="630"/>
          <w:jc w:val="center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951" w:rsidRPr="002F0154" w:rsidRDefault="00EC1951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lang w:val="en-US" w:eastAsia="bg-BG"/>
              </w:rPr>
            </w:pPr>
            <w:r w:rsidRPr="002F0154">
              <w:rPr>
                <w:bCs/>
                <w:lang w:val="en-US" w:eastAsia="bg-BG"/>
              </w:rPr>
              <w:t>7</w:t>
            </w:r>
          </w:p>
        </w:tc>
        <w:tc>
          <w:tcPr>
            <w:tcW w:w="3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951" w:rsidRPr="00DD6C46" w:rsidRDefault="00EC1951" w:rsidP="00901886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strike/>
                <w:lang w:eastAsia="bg-BG"/>
              </w:rPr>
            </w:pPr>
            <w:r w:rsidRPr="00DD6C46">
              <w:rPr>
                <w:bCs/>
                <w:lang w:eastAsia="bg-BG"/>
              </w:rPr>
              <w:t>Професионален концентриран препарат за миене на чинии, чаши и домакински съдове в професионална миеща машина. Опаковка</w:t>
            </w:r>
            <w:r w:rsidRPr="00DD6C46">
              <w:rPr>
                <w:bCs/>
                <w:lang w:eastAsia="bg-BG"/>
              </w:rPr>
              <w:br/>
              <w:t xml:space="preserve"> от 600мл</w:t>
            </w:r>
          </w:p>
        </w:tc>
        <w:tc>
          <w:tcPr>
            <w:tcW w:w="4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1951" w:rsidRPr="002F0154" w:rsidRDefault="00EC1951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lang w:eastAsia="bg-BG"/>
              </w:rPr>
            </w:pPr>
          </w:p>
        </w:tc>
      </w:tr>
      <w:tr w:rsidR="00EC1951" w:rsidRPr="002F0154" w:rsidTr="001E32FE">
        <w:trPr>
          <w:trHeight w:val="945"/>
          <w:jc w:val="center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951" w:rsidRPr="002F0154" w:rsidRDefault="00EC1951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lang w:val="en-US" w:eastAsia="bg-BG"/>
              </w:rPr>
            </w:pPr>
            <w:r w:rsidRPr="002F0154">
              <w:rPr>
                <w:bCs/>
                <w:lang w:val="en-US" w:eastAsia="bg-BG"/>
              </w:rPr>
              <w:t>8</w:t>
            </w:r>
          </w:p>
        </w:tc>
        <w:tc>
          <w:tcPr>
            <w:tcW w:w="3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951" w:rsidRPr="00DD6C46" w:rsidRDefault="00EC1951" w:rsidP="00901886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lang w:eastAsia="bg-BG"/>
              </w:rPr>
            </w:pPr>
            <w:r w:rsidRPr="00DD6C46">
              <w:rPr>
                <w:bCs/>
                <w:lang w:eastAsia="bg-BG"/>
              </w:rPr>
              <w:t xml:space="preserve">Препарат за почистване и дезинфекция в кухненския сектор; за разтваряне и почистване </w:t>
            </w:r>
            <w:r w:rsidRPr="00DD6C46">
              <w:rPr>
                <w:bCs/>
                <w:lang w:eastAsia="bg-BG"/>
              </w:rPr>
              <w:lastRenderedPageBreak/>
              <w:t>на мазнини от подове, стени, плотове, кухненски съдове и дезинфекция в опаковка от 750мл.</w:t>
            </w:r>
          </w:p>
        </w:tc>
        <w:tc>
          <w:tcPr>
            <w:tcW w:w="4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1951" w:rsidRPr="002F0154" w:rsidRDefault="00EC1951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lang w:eastAsia="bg-BG"/>
              </w:rPr>
            </w:pPr>
          </w:p>
        </w:tc>
      </w:tr>
      <w:tr w:rsidR="00EC1951" w:rsidRPr="002F0154" w:rsidTr="001E32FE">
        <w:trPr>
          <w:trHeight w:val="945"/>
          <w:jc w:val="center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951" w:rsidRPr="002F0154" w:rsidRDefault="00EC1951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lang w:val="en-US" w:eastAsia="bg-BG"/>
              </w:rPr>
            </w:pPr>
            <w:r w:rsidRPr="002F0154">
              <w:rPr>
                <w:bCs/>
                <w:lang w:val="en-US" w:eastAsia="bg-BG"/>
              </w:rPr>
              <w:lastRenderedPageBreak/>
              <w:t>9</w:t>
            </w:r>
          </w:p>
        </w:tc>
        <w:tc>
          <w:tcPr>
            <w:tcW w:w="3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951" w:rsidRPr="00DD6C46" w:rsidRDefault="00EC1951" w:rsidP="00901886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lang w:eastAsia="bg-BG"/>
              </w:rPr>
            </w:pPr>
            <w:proofErr w:type="spellStart"/>
            <w:r w:rsidRPr="00DD6C46">
              <w:rPr>
                <w:bCs/>
                <w:lang w:eastAsia="bg-BG"/>
              </w:rPr>
              <w:t>Моп</w:t>
            </w:r>
            <w:proofErr w:type="spellEnd"/>
            <w:r w:rsidRPr="00DD6C46">
              <w:rPr>
                <w:bCs/>
                <w:lang w:eastAsia="bg-BG"/>
              </w:rPr>
              <w:t xml:space="preserve"> за мокро почистване, измиване на твърди подови повърхности с ресничеста структура изработен от </w:t>
            </w:r>
            <w:proofErr w:type="spellStart"/>
            <w:r w:rsidRPr="00DD6C46">
              <w:rPr>
                <w:bCs/>
                <w:lang w:eastAsia="bg-BG"/>
              </w:rPr>
              <w:t>полиестер</w:t>
            </w:r>
            <w:proofErr w:type="spellEnd"/>
            <w:r w:rsidRPr="00DD6C46">
              <w:rPr>
                <w:bCs/>
                <w:lang w:eastAsia="bg-BG"/>
              </w:rPr>
              <w:t xml:space="preserve"> и полиамид с конусовидна резба.</w:t>
            </w:r>
          </w:p>
        </w:tc>
        <w:tc>
          <w:tcPr>
            <w:tcW w:w="4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1951" w:rsidRPr="002F0154" w:rsidRDefault="00EC1951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lang w:eastAsia="bg-BG"/>
              </w:rPr>
            </w:pPr>
          </w:p>
        </w:tc>
      </w:tr>
      <w:tr w:rsidR="00EC1951" w:rsidRPr="002F0154" w:rsidTr="001E32FE">
        <w:trPr>
          <w:trHeight w:val="863"/>
          <w:jc w:val="center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951" w:rsidRPr="002F0154" w:rsidRDefault="00EC1951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lang w:val="en-US" w:eastAsia="bg-BG"/>
              </w:rPr>
            </w:pPr>
            <w:r w:rsidRPr="002F0154">
              <w:rPr>
                <w:bCs/>
                <w:lang w:eastAsia="bg-BG"/>
              </w:rPr>
              <w:t>1</w:t>
            </w:r>
            <w:r w:rsidRPr="002F0154">
              <w:rPr>
                <w:bCs/>
                <w:lang w:val="en-US" w:eastAsia="bg-BG"/>
              </w:rPr>
              <w:t>0</w:t>
            </w:r>
          </w:p>
        </w:tc>
        <w:tc>
          <w:tcPr>
            <w:tcW w:w="3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951" w:rsidRPr="00DD6C46" w:rsidRDefault="00EC1951" w:rsidP="00901886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lang w:eastAsia="bg-BG"/>
              </w:rPr>
            </w:pPr>
            <w:r w:rsidRPr="00DD6C46">
              <w:rPr>
                <w:bCs/>
                <w:lang w:eastAsia="bg-BG"/>
              </w:rPr>
              <w:t>Домакинска гъба с канал и едностранно грапав твърд грип. С размери височина около 4,5 см/дължина 9,00 см/ширина 7,00 см.</w:t>
            </w:r>
          </w:p>
        </w:tc>
        <w:tc>
          <w:tcPr>
            <w:tcW w:w="4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1951" w:rsidRPr="002F0154" w:rsidRDefault="00EC1951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lang w:eastAsia="bg-BG"/>
              </w:rPr>
            </w:pPr>
          </w:p>
        </w:tc>
      </w:tr>
      <w:tr w:rsidR="00EC1951" w:rsidRPr="002F0154" w:rsidTr="001E32FE">
        <w:trPr>
          <w:trHeight w:val="300"/>
          <w:jc w:val="center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951" w:rsidRPr="002F0154" w:rsidRDefault="00EC1951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lang w:val="en-US" w:eastAsia="bg-BG"/>
              </w:rPr>
            </w:pPr>
            <w:r w:rsidRPr="002F0154">
              <w:rPr>
                <w:bCs/>
                <w:lang w:eastAsia="bg-BG"/>
              </w:rPr>
              <w:t>1</w:t>
            </w:r>
            <w:r w:rsidRPr="002F0154">
              <w:rPr>
                <w:bCs/>
                <w:lang w:val="en-US" w:eastAsia="bg-BG"/>
              </w:rPr>
              <w:t>1</w:t>
            </w:r>
          </w:p>
        </w:tc>
        <w:tc>
          <w:tcPr>
            <w:tcW w:w="3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951" w:rsidRPr="00DD6C46" w:rsidRDefault="00EC1951" w:rsidP="00901886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lang w:eastAsia="bg-BG"/>
              </w:rPr>
            </w:pPr>
            <w:r w:rsidRPr="00DD6C46">
              <w:rPr>
                <w:bCs/>
                <w:lang w:eastAsia="bg-BG"/>
              </w:rPr>
              <w:t>Белина в опаковка от 1л.</w:t>
            </w:r>
          </w:p>
        </w:tc>
        <w:tc>
          <w:tcPr>
            <w:tcW w:w="4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1951" w:rsidRPr="002F0154" w:rsidRDefault="00EC1951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lang w:eastAsia="bg-BG"/>
              </w:rPr>
            </w:pPr>
          </w:p>
        </w:tc>
      </w:tr>
      <w:tr w:rsidR="00EC1951" w:rsidRPr="002F0154" w:rsidTr="001E32FE">
        <w:trPr>
          <w:trHeight w:val="315"/>
          <w:jc w:val="center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951" w:rsidRPr="002F0154" w:rsidRDefault="00EC1951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lang w:val="en-US" w:eastAsia="bg-BG"/>
              </w:rPr>
            </w:pPr>
            <w:r w:rsidRPr="002F0154">
              <w:rPr>
                <w:bCs/>
                <w:lang w:eastAsia="bg-BG"/>
              </w:rPr>
              <w:t>1</w:t>
            </w:r>
            <w:r w:rsidRPr="002F0154">
              <w:rPr>
                <w:bCs/>
                <w:lang w:val="en-US" w:eastAsia="bg-BG"/>
              </w:rPr>
              <w:t>2</w:t>
            </w:r>
          </w:p>
        </w:tc>
        <w:tc>
          <w:tcPr>
            <w:tcW w:w="3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951" w:rsidRPr="00DD6C46" w:rsidRDefault="00EC1951" w:rsidP="00901886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lang w:eastAsia="bg-BG"/>
              </w:rPr>
            </w:pPr>
            <w:r w:rsidRPr="00DD6C46">
              <w:rPr>
                <w:bCs/>
                <w:lang w:eastAsia="bg-BG"/>
              </w:rPr>
              <w:t>Дръжка от алпака; дължина на дръжка до 130см; да няма метален механизъм с накрайник с права и конусовидна резба</w:t>
            </w:r>
          </w:p>
        </w:tc>
        <w:tc>
          <w:tcPr>
            <w:tcW w:w="4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1951" w:rsidRPr="002F0154" w:rsidRDefault="00EC1951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lang w:eastAsia="bg-BG"/>
              </w:rPr>
            </w:pPr>
          </w:p>
        </w:tc>
      </w:tr>
      <w:tr w:rsidR="00EC1951" w:rsidRPr="002F0154" w:rsidTr="001E32FE">
        <w:trPr>
          <w:trHeight w:val="300"/>
          <w:jc w:val="center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951" w:rsidRPr="002F0154" w:rsidRDefault="00EC1951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lang w:val="en-US" w:eastAsia="bg-BG"/>
              </w:rPr>
            </w:pPr>
            <w:r w:rsidRPr="002F0154">
              <w:rPr>
                <w:bCs/>
                <w:lang w:eastAsia="bg-BG"/>
              </w:rPr>
              <w:t>1</w:t>
            </w:r>
            <w:r w:rsidRPr="002F0154">
              <w:rPr>
                <w:bCs/>
                <w:lang w:val="en-US" w:eastAsia="bg-BG"/>
              </w:rPr>
              <w:t>3</w:t>
            </w:r>
          </w:p>
        </w:tc>
        <w:tc>
          <w:tcPr>
            <w:tcW w:w="3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951" w:rsidRPr="00DD6C46" w:rsidRDefault="00EC1951" w:rsidP="00901886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lang w:eastAsia="bg-BG"/>
              </w:rPr>
            </w:pPr>
            <w:r w:rsidRPr="00DD6C46">
              <w:rPr>
                <w:bCs/>
                <w:lang w:eastAsia="bg-BG"/>
              </w:rPr>
              <w:t xml:space="preserve">Високоефективен почистващ препарат с кремообразна структура за силно замърсени повърхности в кухненското оборудване, отлагания от протеин върху готварските уреди, мазнини и нагар във фурни,печки, скари, </w:t>
            </w:r>
            <w:proofErr w:type="spellStart"/>
            <w:r w:rsidRPr="00DD6C46">
              <w:rPr>
                <w:bCs/>
                <w:lang w:eastAsia="bg-BG"/>
              </w:rPr>
              <w:t>грилове</w:t>
            </w:r>
            <w:proofErr w:type="spellEnd"/>
            <w:r w:rsidRPr="00DD6C46">
              <w:rPr>
                <w:bCs/>
                <w:lang w:eastAsia="bg-BG"/>
              </w:rPr>
              <w:t xml:space="preserve">, </w:t>
            </w:r>
            <w:proofErr w:type="spellStart"/>
            <w:r w:rsidRPr="00DD6C46">
              <w:rPr>
                <w:bCs/>
                <w:lang w:eastAsia="bg-BG"/>
              </w:rPr>
              <w:t>фритюрници</w:t>
            </w:r>
            <w:proofErr w:type="spellEnd"/>
            <w:r w:rsidRPr="00DD6C46">
              <w:rPr>
                <w:bCs/>
                <w:lang w:eastAsia="bg-BG"/>
              </w:rPr>
              <w:t xml:space="preserve"> и съдове, със силно проникващ ефект в опаковка от 500мл.. </w:t>
            </w:r>
          </w:p>
        </w:tc>
        <w:tc>
          <w:tcPr>
            <w:tcW w:w="4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1951" w:rsidRPr="002F0154" w:rsidRDefault="00EC1951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lang w:eastAsia="bg-BG"/>
              </w:rPr>
            </w:pPr>
          </w:p>
        </w:tc>
      </w:tr>
      <w:tr w:rsidR="00EC1951" w:rsidRPr="002F0154" w:rsidTr="001E32FE">
        <w:trPr>
          <w:trHeight w:val="300"/>
          <w:jc w:val="center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951" w:rsidRPr="002F0154" w:rsidRDefault="00EC1951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lang w:val="en-US" w:eastAsia="bg-BG"/>
              </w:rPr>
            </w:pPr>
            <w:r w:rsidRPr="002F0154">
              <w:rPr>
                <w:bCs/>
                <w:lang w:eastAsia="bg-BG"/>
              </w:rPr>
              <w:t>1</w:t>
            </w:r>
            <w:r w:rsidRPr="002F0154">
              <w:rPr>
                <w:bCs/>
                <w:lang w:val="en-US" w:eastAsia="bg-BG"/>
              </w:rPr>
              <w:t>4</w:t>
            </w:r>
          </w:p>
        </w:tc>
        <w:tc>
          <w:tcPr>
            <w:tcW w:w="3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951" w:rsidRPr="00DD6C46" w:rsidRDefault="00EC1951" w:rsidP="00901886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lang w:eastAsia="bg-BG"/>
              </w:rPr>
            </w:pPr>
            <w:r w:rsidRPr="00DD6C46">
              <w:rPr>
                <w:bCs/>
                <w:lang w:eastAsia="bg-BG"/>
              </w:rPr>
              <w:t xml:space="preserve">Течен сапун за ръце в пластмасова бутилка с </w:t>
            </w:r>
            <w:proofErr w:type="spellStart"/>
            <w:r w:rsidRPr="00DD6C46">
              <w:rPr>
                <w:bCs/>
                <w:lang w:eastAsia="bg-BG"/>
              </w:rPr>
              <w:t>дозаторна</w:t>
            </w:r>
            <w:proofErr w:type="spellEnd"/>
            <w:r w:rsidRPr="00DD6C46">
              <w:rPr>
                <w:bCs/>
                <w:lang w:eastAsia="bg-BG"/>
              </w:rPr>
              <w:t xml:space="preserve"> помпа, с дълготраен приятен аромат и подхранващи кожата съставки, около 500 мл.</w:t>
            </w:r>
          </w:p>
        </w:tc>
        <w:tc>
          <w:tcPr>
            <w:tcW w:w="4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1951" w:rsidRPr="002F0154" w:rsidRDefault="00EC1951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lang w:eastAsia="bg-BG"/>
              </w:rPr>
            </w:pPr>
          </w:p>
        </w:tc>
      </w:tr>
      <w:tr w:rsidR="00EC1951" w:rsidRPr="002F0154" w:rsidTr="001E32FE">
        <w:trPr>
          <w:trHeight w:val="949"/>
          <w:jc w:val="center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951" w:rsidRPr="002F0154" w:rsidRDefault="00EC1951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lang w:val="en-US" w:eastAsia="bg-BG"/>
              </w:rPr>
            </w:pPr>
            <w:r w:rsidRPr="002F0154">
              <w:rPr>
                <w:bCs/>
                <w:lang w:eastAsia="bg-BG"/>
              </w:rPr>
              <w:lastRenderedPageBreak/>
              <w:t>1</w:t>
            </w:r>
            <w:r w:rsidRPr="002F0154">
              <w:rPr>
                <w:bCs/>
                <w:lang w:val="en-US" w:eastAsia="bg-BG"/>
              </w:rPr>
              <w:t>5</w:t>
            </w:r>
          </w:p>
        </w:tc>
        <w:tc>
          <w:tcPr>
            <w:tcW w:w="3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951" w:rsidRPr="00DD6C46" w:rsidRDefault="00EC1951" w:rsidP="00901886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lang w:eastAsia="bg-BG"/>
              </w:rPr>
            </w:pPr>
            <w:r w:rsidRPr="00DD6C46">
              <w:rPr>
                <w:bCs/>
                <w:lang w:eastAsia="bg-BG"/>
              </w:rPr>
              <w:t xml:space="preserve">Универсални мокри кърпи за почистване, р.н. 5.5 </w:t>
            </w:r>
            <w:proofErr w:type="spellStart"/>
            <w:r w:rsidRPr="00DD6C46">
              <w:rPr>
                <w:bCs/>
                <w:lang w:eastAsia="bg-BG"/>
              </w:rPr>
              <w:t>дерматологично</w:t>
            </w:r>
            <w:proofErr w:type="spellEnd"/>
            <w:r w:rsidRPr="00DD6C46">
              <w:rPr>
                <w:bCs/>
                <w:lang w:eastAsia="bg-BG"/>
              </w:rPr>
              <w:t xml:space="preserve"> тествани, </w:t>
            </w:r>
            <w:proofErr w:type="spellStart"/>
            <w:r w:rsidRPr="00DD6C46">
              <w:rPr>
                <w:bCs/>
                <w:lang w:eastAsia="bg-BG"/>
              </w:rPr>
              <w:t>антибактериални</w:t>
            </w:r>
            <w:proofErr w:type="spellEnd"/>
            <w:r w:rsidRPr="00DD6C46">
              <w:rPr>
                <w:bCs/>
                <w:lang w:eastAsia="bg-BG"/>
              </w:rPr>
              <w:t>, 72бр. в опаковка</w:t>
            </w:r>
          </w:p>
        </w:tc>
        <w:tc>
          <w:tcPr>
            <w:tcW w:w="4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1951" w:rsidRPr="002F0154" w:rsidRDefault="00EC1951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lang w:eastAsia="bg-BG"/>
              </w:rPr>
            </w:pPr>
          </w:p>
        </w:tc>
      </w:tr>
      <w:tr w:rsidR="00EC1951" w:rsidRPr="002F0154" w:rsidTr="001E32FE">
        <w:trPr>
          <w:trHeight w:val="612"/>
          <w:jc w:val="center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951" w:rsidRPr="002F0154" w:rsidRDefault="00EC1951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lang w:val="en-US" w:eastAsia="bg-BG"/>
              </w:rPr>
            </w:pPr>
            <w:r w:rsidRPr="002F0154">
              <w:rPr>
                <w:bCs/>
                <w:lang w:eastAsia="bg-BG"/>
              </w:rPr>
              <w:t>1</w:t>
            </w:r>
            <w:r w:rsidRPr="002F0154">
              <w:rPr>
                <w:bCs/>
                <w:lang w:val="en-US" w:eastAsia="bg-BG"/>
              </w:rPr>
              <w:t>6</w:t>
            </w:r>
          </w:p>
        </w:tc>
        <w:tc>
          <w:tcPr>
            <w:tcW w:w="3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951" w:rsidRPr="00DD6C46" w:rsidRDefault="00EC1951" w:rsidP="00901886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lang w:eastAsia="bg-BG"/>
              </w:rPr>
            </w:pPr>
            <w:r w:rsidRPr="00DD6C46">
              <w:rPr>
                <w:bCs/>
                <w:lang w:eastAsia="bg-BG"/>
              </w:rPr>
              <w:t xml:space="preserve">Професионален течен почистващ киселинен препарат за санитарни и </w:t>
            </w:r>
            <w:r w:rsidRPr="00DD6C46">
              <w:rPr>
                <w:bCs/>
                <w:lang w:eastAsia="bg-BG"/>
              </w:rPr>
              <w:br/>
              <w:t>мокри помещения, писоари, санитарен фаянс, в опаковка от 750 мл. Да премахва тежките миризми и да дезинфекцира.</w:t>
            </w:r>
          </w:p>
        </w:tc>
        <w:tc>
          <w:tcPr>
            <w:tcW w:w="4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1951" w:rsidRPr="002F0154" w:rsidRDefault="00EC1951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lang w:eastAsia="bg-BG"/>
              </w:rPr>
            </w:pPr>
          </w:p>
        </w:tc>
      </w:tr>
      <w:tr w:rsidR="00EC1951" w:rsidRPr="002F0154" w:rsidTr="001E32FE">
        <w:trPr>
          <w:trHeight w:val="300"/>
          <w:jc w:val="center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951" w:rsidRPr="002F0154" w:rsidRDefault="00EC1951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lang w:val="en-US" w:eastAsia="bg-BG"/>
              </w:rPr>
            </w:pPr>
            <w:r w:rsidRPr="002F0154">
              <w:rPr>
                <w:bCs/>
                <w:lang w:eastAsia="bg-BG"/>
              </w:rPr>
              <w:t>1</w:t>
            </w:r>
            <w:r w:rsidRPr="002F0154">
              <w:rPr>
                <w:bCs/>
                <w:lang w:val="en-US" w:eastAsia="bg-BG"/>
              </w:rPr>
              <w:t>7</w:t>
            </w:r>
          </w:p>
        </w:tc>
        <w:tc>
          <w:tcPr>
            <w:tcW w:w="3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951" w:rsidRPr="00DD6C46" w:rsidRDefault="00EC1951" w:rsidP="00901886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lang w:eastAsia="bg-BG"/>
              </w:rPr>
            </w:pPr>
            <w:r w:rsidRPr="00DD6C46">
              <w:rPr>
                <w:bCs/>
                <w:lang w:eastAsia="bg-BG"/>
              </w:rPr>
              <w:t>Препарат за отстраняване на плесен и мухъл в опаковка от 500мл.</w:t>
            </w:r>
          </w:p>
        </w:tc>
        <w:tc>
          <w:tcPr>
            <w:tcW w:w="4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1951" w:rsidRPr="002F0154" w:rsidRDefault="00EC1951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lang w:eastAsia="bg-BG"/>
              </w:rPr>
            </w:pPr>
          </w:p>
        </w:tc>
      </w:tr>
      <w:tr w:rsidR="00EC1951" w:rsidRPr="002F0154" w:rsidTr="001E32FE">
        <w:trPr>
          <w:trHeight w:val="563"/>
          <w:jc w:val="center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951" w:rsidRPr="002F0154" w:rsidRDefault="00EC1951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lang w:val="en-US" w:eastAsia="bg-BG"/>
              </w:rPr>
            </w:pPr>
            <w:r w:rsidRPr="002F0154">
              <w:rPr>
                <w:bCs/>
                <w:lang w:eastAsia="bg-BG"/>
              </w:rPr>
              <w:t>1</w:t>
            </w:r>
            <w:r w:rsidRPr="002F0154">
              <w:rPr>
                <w:bCs/>
                <w:lang w:val="en-US" w:eastAsia="bg-BG"/>
              </w:rPr>
              <w:t>8</w:t>
            </w:r>
          </w:p>
        </w:tc>
        <w:tc>
          <w:tcPr>
            <w:tcW w:w="3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951" w:rsidRPr="00DD6C46" w:rsidRDefault="00EC1951" w:rsidP="00901886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lang w:eastAsia="bg-BG"/>
              </w:rPr>
            </w:pPr>
            <w:r w:rsidRPr="00DD6C46">
              <w:rPr>
                <w:bCs/>
                <w:lang w:eastAsia="bg-BG"/>
              </w:rPr>
              <w:t xml:space="preserve">Електрически </w:t>
            </w:r>
            <w:proofErr w:type="spellStart"/>
            <w:r w:rsidRPr="00DD6C46">
              <w:rPr>
                <w:bCs/>
                <w:lang w:eastAsia="bg-BG"/>
              </w:rPr>
              <w:t>ароматизатор</w:t>
            </w:r>
            <w:proofErr w:type="spellEnd"/>
            <w:r w:rsidRPr="00DD6C46">
              <w:rPr>
                <w:bCs/>
                <w:lang w:eastAsia="bg-BG"/>
              </w:rPr>
              <w:t xml:space="preserve"> (комплект от </w:t>
            </w:r>
            <w:proofErr w:type="spellStart"/>
            <w:r w:rsidRPr="00DD6C46">
              <w:rPr>
                <w:bCs/>
                <w:lang w:eastAsia="bg-BG"/>
              </w:rPr>
              <w:t>дозаторна</w:t>
            </w:r>
            <w:proofErr w:type="spellEnd"/>
            <w:r w:rsidRPr="00DD6C46">
              <w:rPr>
                <w:bCs/>
                <w:lang w:eastAsia="bg-BG"/>
              </w:rPr>
              <w:t xml:space="preserve"> машинка и пълнител) за 220-230V, за стая с различни аромати, до 20 мл.</w:t>
            </w:r>
          </w:p>
        </w:tc>
        <w:tc>
          <w:tcPr>
            <w:tcW w:w="4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1951" w:rsidRPr="002F0154" w:rsidRDefault="00EC1951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lang w:eastAsia="bg-BG"/>
              </w:rPr>
            </w:pPr>
          </w:p>
        </w:tc>
      </w:tr>
      <w:tr w:rsidR="00EC1951" w:rsidRPr="002F0154" w:rsidTr="001E32FE">
        <w:trPr>
          <w:trHeight w:val="300"/>
          <w:jc w:val="center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951" w:rsidRPr="002F0154" w:rsidRDefault="00EC1951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lang w:val="en-US" w:eastAsia="bg-BG"/>
              </w:rPr>
            </w:pPr>
            <w:r w:rsidRPr="002F0154">
              <w:rPr>
                <w:bCs/>
                <w:lang w:val="en-US" w:eastAsia="bg-BG"/>
              </w:rPr>
              <w:t>19</w:t>
            </w:r>
          </w:p>
        </w:tc>
        <w:tc>
          <w:tcPr>
            <w:tcW w:w="3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951" w:rsidRPr="00DD6C46" w:rsidRDefault="00EC1951" w:rsidP="00901886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lang w:eastAsia="bg-BG"/>
              </w:rPr>
            </w:pPr>
            <w:r w:rsidRPr="00DD6C46">
              <w:rPr>
                <w:bCs/>
                <w:lang w:eastAsia="bg-BG"/>
              </w:rPr>
              <w:t>Кош за офис кръгла форма с вместимост 35л.</w:t>
            </w:r>
          </w:p>
        </w:tc>
        <w:tc>
          <w:tcPr>
            <w:tcW w:w="4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1951" w:rsidRPr="002F0154" w:rsidRDefault="00EC1951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lang w:eastAsia="bg-BG"/>
              </w:rPr>
            </w:pPr>
          </w:p>
        </w:tc>
      </w:tr>
      <w:tr w:rsidR="00EC1951" w:rsidRPr="002F0154" w:rsidTr="001E32FE">
        <w:trPr>
          <w:trHeight w:val="315"/>
          <w:jc w:val="center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951" w:rsidRPr="002F0154" w:rsidRDefault="00EC1951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lang w:val="en-US" w:eastAsia="bg-BG"/>
              </w:rPr>
            </w:pPr>
            <w:r w:rsidRPr="002F0154">
              <w:rPr>
                <w:bCs/>
                <w:lang w:eastAsia="bg-BG"/>
              </w:rPr>
              <w:t>2</w:t>
            </w:r>
            <w:r w:rsidRPr="002F0154">
              <w:rPr>
                <w:bCs/>
                <w:lang w:val="en-US" w:eastAsia="bg-BG"/>
              </w:rPr>
              <w:t>0</w:t>
            </w:r>
          </w:p>
        </w:tc>
        <w:tc>
          <w:tcPr>
            <w:tcW w:w="3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951" w:rsidRPr="00DD6C46" w:rsidRDefault="00EC1951" w:rsidP="00901886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lang w:eastAsia="bg-BG"/>
              </w:rPr>
            </w:pPr>
            <w:r w:rsidRPr="00DD6C46">
              <w:rPr>
                <w:bCs/>
                <w:lang w:eastAsia="bg-BG"/>
              </w:rPr>
              <w:t xml:space="preserve">Санитарен комплект за почистване на подови повърхности-пластмасова кръгла кофа с дръжка и конусовидна приставка за изцеждане на моп; </w:t>
            </w:r>
          </w:p>
        </w:tc>
        <w:tc>
          <w:tcPr>
            <w:tcW w:w="4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1951" w:rsidRPr="002F0154" w:rsidRDefault="00EC1951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lang w:eastAsia="bg-BG"/>
              </w:rPr>
            </w:pPr>
          </w:p>
        </w:tc>
      </w:tr>
      <w:tr w:rsidR="00EC1951" w:rsidRPr="002F0154" w:rsidTr="001E32FE">
        <w:trPr>
          <w:trHeight w:val="70"/>
          <w:jc w:val="center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951" w:rsidRPr="002F0154" w:rsidRDefault="00EC1951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lang w:val="en-US" w:eastAsia="bg-BG"/>
              </w:rPr>
            </w:pPr>
            <w:r w:rsidRPr="002F0154">
              <w:rPr>
                <w:bCs/>
                <w:lang w:eastAsia="bg-BG"/>
              </w:rPr>
              <w:t>2</w:t>
            </w:r>
            <w:r w:rsidRPr="002F0154">
              <w:rPr>
                <w:bCs/>
                <w:lang w:val="en-US" w:eastAsia="bg-BG"/>
              </w:rPr>
              <w:t>1</w:t>
            </w:r>
          </w:p>
        </w:tc>
        <w:tc>
          <w:tcPr>
            <w:tcW w:w="3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951" w:rsidRPr="00DD6C46" w:rsidRDefault="00EC1951" w:rsidP="00901886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lang w:eastAsia="bg-BG"/>
              </w:rPr>
            </w:pPr>
            <w:proofErr w:type="spellStart"/>
            <w:r w:rsidRPr="00DD6C46">
              <w:rPr>
                <w:bCs/>
                <w:lang w:eastAsia="bg-BG"/>
              </w:rPr>
              <w:t>Ароматизатор-пълнител</w:t>
            </w:r>
            <w:proofErr w:type="spellEnd"/>
            <w:r w:rsidRPr="00DD6C46">
              <w:rPr>
                <w:bCs/>
                <w:lang w:eastAsia="bg-BG"/>
              </w:rPr>
              <w:t xml:space="preserve"> за стая със различни аромати, съвместим с позиция № 18</w:t>
            </w:r>
          </w:p>
        </w:tc>
        <w:tc>
          <w:tcPr>
            <w:tcW w:w="4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1951" w:rsidRPr="002F0154" w:rsidRDefault="00EC1951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lang w:eastAsia="bg-BG"/>
              </w:rPr>
            </w:pPr>
          </w:p>
        </w:tc>
      </w:tr>
      <w:tr w:rsidR="00EC1951" w:rsidRPr="002F0154" w:rsidTr="001E32FE">
        <w:trPr>
          <w:trHeight w:val="982"/>
          <w:jc w:val="center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951" w:rsidRPr="002F0154" w:rsidRDefault="00EC1951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lang w:val="en-US" w:eastAsia="bg-BG"/>
              </w:rPr>
            </w:pPr>
            <w:r w:rsidRPr="002F0154">
              <w:rPr>
                <w:bCs/>
                <w:lang w:eastAsia="bg-BG"/>
              </w:rPr>
              <w:t>2</w:t>
            </w:r>
            <w:r w:rsidRPr="002F0154">
              <w:rPr>
                <w:bCs/>
                <w:lang w:val="en-US" w:eastAsia="bg-BG"/>
              </w:rPr>
              <w:t>2</w:t>
            </w:r>
          </w:p>
        </w:tc>
        <w:tc>
          <w:tcPr>
            <w:tcW w:w="3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1951" w:rsidRPr="00DD6C46" w:rsidRDefault="00EC1951" w:rsidP="00901886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lang w:eastAsia="bg-BG"/>
              </w:rPr>
            </w:pPr>
            <w:r w:rsidRPr="00DD6C46">
              <w:rPr>
                <w:bCs/>
                <w:lang w:eastAsia="bg-BG"/>
              </w:rPr>
              <w:t>Найлонов непрозрачен чувал с вместимост  130 литра с размери 80/110см и дебелина 18 микрона, навити на ролка 10бр.</w:t>
            </w:r>
          </w:p>
        </w:tc>
        <w:tc>
          <w:tcPr>
            <w:tcW w:w="4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1951" w:rsidRPr="002F0154" w:rsidRDefault="00EC1951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lang w:eastAsia="bg-BG"/>
              </w:rPr>
            </w:pPr>
          </w:p>
        </w:tc>
      </w:tr>
      <w:tr w:rsidR="00EC1951" w:rsidRPr="002F0154" w:rsidTr="001E32FE">
        <w:trPr>
          <w:trHeight w:val="315"/>
          <w:jc w:val="center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951" w:rsidRPr="002F0154" w:rsidRDefault="00EC1951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lang w:val="en-US" w:eastAsia="bg-BG"/>
              </w:rPr>
            </w:pPr>
            <w:r w:rsidRPr="002F0154">
              <w:rPr>
                <w:bCs/>
                <w:lang w:eastAsia="bg-BG"/>
              </w:rPr>
              <w:t>2</w:t>
            </w:r>
            <w:r w:rsidRPr="002F0154">
              <w:rPr>
                <w:bCs/>
                <w:lang w:val="en-US" w:eastAsia="bg-BG"/>
              </w:rPr>
              <w:t>3</w:t>
            </w:r>
          </w:p>
        </w:tc>
        <w:tc>
          <w:tcPr>
            <w:tcW w:w="3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951" w:rsidRPr="00DD6C46" w:rsidRDefault="00EC1951" w:rsidP="00901886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lang w:eastAsia="bg-BG"/>
              </w:rPr>
            </w:pPr>
            <w:r w:rsidRPr="00DD6C46">
              <w:rPr>
                <w:bCs/>
                <w:lang w:eastAsia="bg-BG"/>
              </w:rPr>
              <w:t xml:space="preserve">Комплект за почистване на пода от четка-метла с полиестерни/пластмасови твърди изкуствени косми </w:t>
            </w:r>
            <w:r w:rsidRPr="00DD6C46">
              <w:rPr>
                <w:bCs/>
                <w:lang w:eastAsia="bg-BG"/>
              </w:rPr>
              <w:lastRenderedPageBreak/>
              <w:t>с дължина не по-малко от 250 мм., и дръжка е с дължина около 1,2 м. от материал алпака завършващ на винтов нарез за закрепване на пластмасовия накрайник четка-метла.</w:t>
            </w:r>
          </w:p>
        </w:tc>
        <w:tc>
          <w:tcPr>
            <w:tcW w:w="4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1951" w:rsidRPr="002F0154" w:rsidRDefault="00EC1951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lang w:eastAsia="bg-BG"/>
              </w:rPr>
            </w:pPr>
          </w:p>
        </w:tc>
      </w:tr>
      <w:tr w:rsidR="00EC1951" w:rsidRPr="002F0154" w:rsidTr="001E32FE">
        <w:trPr>
          <w:trHeight w:val="300"/>
          <w:jc w:val="center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951" w:rsidRPr="002F0154" w:rsidRDefault="00EC1951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lang w:val="en-US" w:eastAsia="bg-BG"/>
              </w:rPr>
            </w:pPr>
            <w:r w:rsidRPr="002F0154">
              <w:rPr>
                <w:bCs/>
                <w:lang w:eastAsia="bg-BG"/>
              </w:rPr>
              <w:lastRenderedPageBreak/>
              <w:t>2</w:t>
            </w:r>
            <w:r w:rsidRPr="002F0154">
              <w:rPr>
                <w:bCs/>
                <w:lang w:val="en-US" w:eastAsia="bg-BG"/>
              </w:rPr>
              <w:t>4</w:t>
            </w:r>
          </w:p>
        </w:tc>
        <w:tc>
          <w:tcPr>
            <w:tcW w:w="3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1951" w:rsidRPr="00DD6C46" w:rsidRDefault="00EC1951" w:rsidP="00901886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lang w:eastAsia="bg-BG"/>
              </w:rPr>
            </w:pPr>
            <w:r w:rsidRPr="00DD6C46">
              <w:rPr>
                <w:bCs/>
                <w:lang w:eastAsia="bg-BG"/>
              </w:rPr>
              <w:t>Хирургически ръкавици от латекс за еднократна употреба, нестерилизирани, 100 бр. в кутия. Размер S,M,L</w:t>
            </w:r>
          </w:p>
        </w:tc>
        <w:tc>
          <w:tcPr>
            <w:tcW w:w="4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1951" w:rsidRPr="002F0154" w:rsidRDefault="00EC1951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lang w:eastAsia="bg-BG"/>
              </w:rPr>
            </w:pPr>
          </w:p>
        </w:tc>
      </w:tr>
      <w:tr w:rsidR="00EC1951" w:rsidRPr="002F0154" w:rsidTr="001E32FE">
        <w:trPr>
          <w:trHeight w:val="945"/>
          <w:jc w:val="center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951" w:rsidRPr="002F0154" w:rsidRDefault="00EC1951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lang w:val="en-US" w:eastAsia="bg-BG"/>
              </w:rPr>
            </w:pPr>
            <w:r w:rsidRPr="002F0154">
              <w:rPr>
                <w:bCs/>
                <w:lang w:eastAsia="bg-BG"/>
              </w:rPr>
              <w:t>2</w:t>
            </w:r>
            <w:r w:rsidRPr="002F0154">
              <w:rPr>
                <w:bCs/>
                <w:lang w:val="en-US" w:eastAsia="bg-BG"/>
              </w:rPr>
              <w:t>5</w:t>
            </w:r>
          </w:p>
        </w:tc>
        <w:tc>
          <w:tcPr>
            <w:tcW w:w="3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951" w:rsidRPr="00DD6C46" w:rsidRDefault="00EC1951" w:rsidP="00901886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lang w:eastAsia="bg-BG"/>
              </w:rPr>
            </w:pPr>
            <w:r w:rsidRPr="00DD6C46">
              <w:rPr>
                <w:bCs/>
                <w:lang w:eastAsia="bg-BG"/>
              </w:rPr>
              <w:t xml:space="preserve">Пластмасова четка за почистване на тоалетна чиния в комплект с </w:t>
            </w:r>
            <w:proofErr w:type="spellStart"/>
            <w:r w:rsidRPr="00DD6C46">
              <w:rPr>
                <w:bCs/>
                <w:lang w:eastAsia="bg-BG"/>
              </w:rPr>
              <w:t>с</w:t>
            </w:r>
            <w:proofErr w:type="spellEnd"/>
            <w:r w:rsidRPr="00DD6C46">
              <w:rPr>
                <w:bCs/>
                <w:lang w:eastAsia="bg-BG"/>
              </w:rPr>
              <w:t xml:space="preserve"> чашка за изцеждане и придържане в изправено положение</w:t>
            </w:r>
          </w:p>
        </w:tc>
        <w:tc>
          <w:tcPr>
            <w:tcW w:w="4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1951" w:rsidRPr="002F0154" w:rsidRDefault="00EC1951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lang w:eastAsia="bg-BG"/>
              </w:rPr>
            </w:pPr>
          </w:p>
        </w:tc>
      </w:tr>
      <w:tr w:rsidR="00EC1951" w:rsidRPr="002F0154" w:rsidTr="001E32FE">
        <w:trPr>
          <w:trHeight w:val="315"/>
          <w:jc w:val="center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951" w:rsidRPr="002F0154" w:rsidRDefault="00EC1951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lang w:val="en-US" w:eastAsia="bg-BG"/>
              </w:rPr>
            </w:pPr>
            <w:r w:rsidRPr="002F0154">
              <w:rPr>
                <w:bCs/>
                <w:lang w:eastAsia="bg-BG"/>
              </w:rPr>
              <w:t>2</w:t>
            </w:r>
            <w:r w:rsidRPr="002F0154">
              <w:rPr>
                <w:bCs/>
                <w:lang w:val="en-US" w:eastAsia="bg-BG"/>
              </w:rPr>
              <w:t>6</w:t>
            </w:r>
          </w:p>
        </w:tc>
        <w:tc>
          <w:tcPr>
            <w:tcW w:w="3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1951" w:rsidRPr="00DD6C46" w:rsidRDefault="00EC1951" w:rsidP="00901886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lang w:eastAsia="bg-BG"/>
              </w:rPr>
            </w:pPr>
            <w:r w:rsidRPr="00DD6C46">
              <w:rPr>
                <w:bCs/>
                <w:lang w:eastAsia="bg-BG"/>
              </w:rPr>
              <w:t xml:space="preserve">Метла от материал метличина машинно плетена с дълга дървена дръжка </w:t>
            </w:r>
          </w:p>
        </w:tc>
        <w:tc>
          <w:tcPr>
            <w:tcW w:w="4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1951" w:rsidRPr="002F0154" w:rsidRDefault="00EC1951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lang w:eastAsia="bg-BG"/>
              </w:rPr>
            </w:pPr>
          </w:p>
        </w:tc>
      </w:tr>
      <w:tr w:rsidR="00EC1951" w:rsidRPr="002F0154" w:rsidTr="001E32FE">
        <w:trPr>
          <w:trHeight w:val="323"/>
          <w:jc w:val="center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951" w:rsidRPr="002F0154" w:rsidRDefault="00EC1951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lang w:val="en-US" w:eastAsia="bg-BG"/>
              </w:rPr>
            </w:pPr>
            <w:r w:rsidRPr="002F0154">
              <w:rPr>
                <w:bCs/>
                <w:lang w:eastAsia="bg-BG"/>
              </w:rPr>
              <w:t>2</w:t>
            </w:r>
            <w:r w:rsidRPr="002F0154">
              <w:rPr>
                <w:bCs/>
                <w:lang w:val="en-US" w:eastAsia="bg-BG"/>
              </w:rPr>
              <w:t>7</w:t>
            </w:r>
          </w:p>
        </w:tc>
        <w:tc>
          <w:tcPr>
            <w:tcW w:w="3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951" w:rsidRPr="00DD6C46" w:rsidRDefault="00EC1951" w:rsidP="00901886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lang w:eastAsia="bg-BG"/>
              </w:rPr>
            </w:pPr>
            <w:r w:rsidRPr="00DD6C46">
              <w:rPr>
                <w:bCs/>
                <w:lang w:eastAsia="bg-BG"/>
              </w:rPr>
              <w:t xml:space="preserve">Метла от материал метличина машинно плетена </w:t>
            </w:r>
          </w:p>
        </w:tc>
        <w:tc>
          <w:tcPr>
            <w:tcW w:w="4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1951" w:rsidRPr="002F0154" w:rsidRDefault="00EC1951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lang w:eastAsia="bg-BG"/>
              </w:rPr>
            </w:pPr>
          </w:p>
        </w:tc>
      </w:tr>
      <w:tr w:rsidR="00EC1951" w:rsidRPr="002F0154" w:rsidTr="001E32FE">
        <w:trPr>
          <w:trHeight w:val="300"/>
          <w:jc w:val="center"/>
        </w:trPr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C1951" w:rsidRPr="002F0154" w:rsidRDefault="00EC1951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lang w:val="en-US" w:eastAsia="bg-BG"/>
              </w:rPr>
            </w:pPr>
            <w:r w:rsidRPr="002F0154">
              <w:rPr>
                <w:bCs/>
                <w:lang w:eastAsia="bg-BG"/>
              </w:rPr>
              <w:t>2</w:t>
            </w:r>
            <w:r w:rsidRPr="002F0154">
              <w:rPr>
                <w:bCs/>
                <w:lang w:val="en-US" w:eastAsia="bg-BG"/>
              </w:rPr>
              <w:t>8</w:t>
            </w:r>
          </w:p>
        </w:tc>
        <w:tc>
          <w:tcPr>
            <w:tcW w:w="360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951" w:rsidRPr="00DD6C46" w:rsidRDefault="00EC1951" w:rsidP="00901886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lang w:eastAsia="bg-BG"/>
              </w:rPr>
            </w:pPr>
            <w:r w:rsidRPr="00DD6C46">
              <w:rPr>
                <w:bCs/>
                <w:lang w:eastAsia="bg-BG"/>
              </w:rPr>
              <w:t>Инструмент за стъклопочистване:</w:t>
            </w:r>
            <w:r w:rsidRPr="00DD6C46">
              <w:rPr>
                <w:bCs/>
                <w:lang w:eastAsia="bg-BG"/>
              </w:rPr>
              <w:br/>
              <w:t>- комплект от телескопична алуминиева дръжка до 120см., позволяваща прикачване на различни пособия за почистване; държач и лайсна със сменяема гума около 35см, държач и лайсна със сменяема гума около 35см.; държач и лайсна със сменяем моп от микрофибър около 35см</w:t>
            </w:r>
          </w:p>
        </w:tc>
        <w:tc>
          <w:tcPr>
            <w:tcW w:w="42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C1951" w:rsidRPr="002F0154" w:rsidRDefault="00EC1951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lang w:eastAsia="bg-BG"/>
              </w:rPr>
            </w:pPr>
          </w:p>
        </w:tc>
      </w:tr>
      <w:tr w:rsidR="00EC1951" w:rsidRPr="002F0154" w:rsidTr="001E32FE">
        <w:trPr>
          <w:trHeight w:val="300"/>
          <w:jc w:val="center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951" w:rsidRPr="002F0154" w:rsidRDefault="00EC1951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lang w:val="en-US" w:eastAsia="bg-BG"/>
              </w:rPr>
            </w:pPr>
            <w:r w:rsidRPr="002F0154">
              <w:rPr>
                <w:bCs/>
                <w:lang w:val="en-US" w:eastAsia="bg-BG"/>
              </w:rPr>
              <w:t>29</w:t>
            </w:r>
          </w:p>
        </w:tc>
        <w:tc>
          <w:tcPr>
            <w:tcW w:w="36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1951" w:rsidRPr="00DD6C46" w:rsidRDefault="00EC1951" w:rsidP="00901886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lang w:eastAsia="bg-BG"/>
              </w:rPr>
            </w:pPr>
            <w:r w:rsidRPr="00DD6C46">
              <w:rPr>
                <w:bCs/>
                <w:lang w:eastAsia="bg-BG"/>
              </w:rPr>
              <w:t xml:space="preserve">Домакинска кърпа за почистване тип "ШВАНТУХ", силно двустранно попиваща почиства без да наранява повърхността размери </w:t>
            </w:r>
            <w:r w:rsidRPr="00DD6C46">
              <w:rPr>
                <w:bCs/>
                <w:lang w:eastAsia="bg-BG"/>
              </w:rPr>
              <w:lastRenderedPageBreak/>
              <w:t>19/17см и дебелина 0.4 см</w:t>
            </w:r>
          </w:p>
        </w:tc>
        <w:tc>
          <w:tcPr>
            <w:tcW w:w="4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1951" w:rsidRPr="002F0154" w:rsidRDefault="00EC1951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lang w:eastAsia="bg-BG"/>
              </w:rPr>
            </w:pPr>
          </w:p>
        </w:tc>
      </w:tr>
      <w:tr w:rsidR="00EC1951" w:rsidRPr="002F0154" w:rsidTr="001E32FE">
        <w:trPr>
          <w:trHeight w:val="878"/>
          <w:jc w:val="center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1951" w:rsidRPr="002F0154" w:rsidRDefault="00EC1951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center"/>
              <w:rPr>
                <w:bCs/>
                <w:lang w:val="en-US" w:eastAsia="bg-BG"/>
              </w:rPr>
            </w:pPr>
            <w:r w:rsidRPr="002F0154">
              <w:rPr>
                <w:bCs/>
                <w:lang w:eastAsia="bg-BG"/>
              </w:rPr>
              <w:lastRenderedPageBreak/>
              <w:t>3</w:t>
            </w:r>
            <w:r w:rsidRPr="002F0154">
              <w:rPr>
                <w:bCs/>
                <w:lang w:val="en-US" w:eastAsia="bg-BG"/>
              </w:rPr>
              <w:t>0</w:t>
            </w:r>
          </w:p>
        </w:tc>
        <w:tc>
          <w:tcPr>
            <w:tcW w:w="3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1951" w:rsidRPr="00DD6C46" w:rsidRDefault="00EC1951" w:rsidP="00901886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lang w:eastAsia="bg-BG"/>
              </w:rPr>
            </w:pPr>
            <w:r w:rsidRPr="00DD6C46">
              <w:rPr>
                <w:bCs/>
                <w:lang w:eastAsia="bg-BG"/>
              </w:rPr>
              <w:t>Кърпа професионална, универсална от нетъкан изключително здрав и устойчив микрофибър. В четири различни цвята съгласно НАССАР. Да позволява многократно изпиране. Да премахва мазнини, замърсявания, почиства, подсушава и придава блясък на всякакви повърхности при употреба на минимално количество препарат. Размери около 40х60 см.</w:t>
            </w:r>
          </w:p>
        </w:tc>
        <w:tc>
          <w:tcPr>
            <w:tcW w:w="4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1951" w:rsidRPr="002F0154" w:rsidRDefault="00EC1951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rPr>
                <w:bCs/>
                <w:lang w:eastAsia="bg-BG"/>
              </w:rPr>
            </w:pPr>
          </w:p>
        </w:tc>
      </w:tr>
      <w:bookmarkEnd w:id="0"/>
      <w:tr w:rsidR="00910DFC" w:rsidRPr="002F0154" w:rsidTr="001E32FE">
        <w:trPr>
          <w:gridAfter w:val="1"/>
          <w:wAfter w:w="3494" w:type="dxa"/>
          <w:trHeight w:val="338"/>
          <w:jc w:val="center"/>
        </w:trPr>
        <w:tc>
          <w:tcPr>
            <w:tcW w:w="13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DFC" w:rsidRPr="002F0154" w:rsidRDefault="00910DFC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both"/>
              <w:rPr>
                <w:lang w:eastAsia="bg-BG"/>
              </w:rPr>
            </w:pPr>
          </w:p>
        </w:tc>
        <w:tc>
          <w:tcPr>
            <w:tcW w:w="41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0DFC" w:rsidRPr="002F0154" w:rsidRDefault="00910DFC" w:rsidP="002E4F7B">
            <w:pPr>
              <w:widowControl w:val="0"/>
              <w:tabs>
                <w:tab w:val="left" w:pos="993"/>
              </w:tabs>
              <w:spacing w:before="120" w:line="278" w:lineRule="exact"/>
              <w:ind w:left="567" w:right="240"/>
              <w:jc w:val="both"/>
              <w:rPr>
                <w:lang w:eastAsia="bg-BG"/>
              </w:rPr>
            </w:pPr>
          </w:p>
        </w:tc>
      </w:tr>
    </w:tbl>
    <w:p w:rsidR="001B1EA6" w:rsidRDefault="00F251C7" w:rsidP="001B1EA6">
      <w:pPr>
        <w:spacing w:after="200" w:line="276" w:lineRule="auto"/>
        <w:jc w:val="center"/>
        <w:rPr>
          <w:rFonts w:eastAsia="Calibri"/>
          <w:noProof/>
          <w:color w:val="000000"/>
        </w:rPr>
      </w:pPr>
      <w:r w:rsidRPr="0096006A">
        <w:rPr>
          <w:rFonts w:eastAsia="Calibri"/>
          <w:noProof/>
          <w:color w:val="000000"/>
        </w:rPr>
        <w:t xml:space="preserve"> </w:t>
      </w:r>
      <w:r w:rsidR="001B1EA6" w:rsidRPr="0096006A">
        <w:rPr>
          <w:rFonts w:eastAsia="Calibri"/>
          <w:noProof/>
          <w:color w:val="000000"/>
        </w:rPr>
        <w:t>(</w:t>
      </w:r>
      <w:r w:rsidR="001B1EA6" w:rsidRPr="004C0EE4">
        <w:rPr>
          <w:rFonts w:eastAsia="Calibri"/>
          <w:b/>
          <w:i/>
          <w:noProof/>
          <w:color w:val="000000"/>
          <w:sz w:val="22"/>
          <w:szCs w:val="22"/>
        </w:rPr>
        <w:t xml:space="preserve">Участникът подробно описва своето техническо предложение </w:t>
      </w:r>
      <w:r w:rsidR="001B1EA6" w:rsidRPr="00B02106">
        <w:rPr>
          <w:rFonts w:eastAsia="Calibri"/>
          <w:b/>
          <w:i/>
          <w:noProof/>
          <w:color w:val="000000"/>
          <w:sz w:val="22"/>
          <w:szCs w:val="22"/>
          <w:u w:val="single"/>
        </w:rPr>
        <w:t>в съответствие с изискванията на Техническите спецификации</w:t>
      </w:r>
      <w:r w:rsidR="001B1EA6" w:rsidRPr="0096006A">
        <w:rPr>
          <w:rFonts w:eastAsia="Calibri"/>
          <w:noProof/>
          <w:color w:val="000000"/>
        </w:rPr>
        <w:t>.</w:t>
      </w:r>
      <w:r w:rsidR="00A74FB1">
        <w:rPr>
          <w:rFonts w:eastAsia="Calibri"/>
          <w:noProof/>
          <w:color w:val="000000"/>
        </w:rPr>
        <w:t>)</w:t>
      </w:r>
    </w:p>
    <w:p w:rsidR="00BB1623" w:rsidRPr="00BB1623" w:rsidRDefault="00BB1623" w:rsidP="001B1EA6">
      <w:pPr>
        <w:spacing w:after="200" w:line="276" w:lineRule="auto"/>
        <w:jc w:val="center"/>
        <w:rPr>
          <w:rFonts w:eastAsia="Calibri"/>
          <w:i/>
          <w:noProof/>
          <w:color w:val="000000"/>
        </w:rPr>
      </w:pPr>
      <w:r>
        <w:rPr>
          <w:i/>
          <w:lang w:eastAsia="bg-BG"/>
        </w:rPr>
        <w:t xml:space="preserve">Забележка: </w:t>
      </w:r>
      <w:r w:rsidRPr="0089174F">
        <w:rPr>
          <w:i/>
          <w:lang w:eastAsia="bg-BG"/>
        </w:rPr>
        <w:t xml:space="preserve">За всички предлагани стоки, консумативи и материали следва да бъдат посочени </w:t>
      </w:r>
      <w:r w:rsidRPr="00910DFC">
        <w:rPr>
          <w:b/>
          <w:i/>
          <w:lang w:eastAsia="bg-BG"/>
        </w:rPr>
        <w:t>търговската марка и производител</w:t>
      </w:r>
    </w:p>
    <w:p w:rsidR="001B1EA6" w:rsidRPr="00945863" w:rsidRDefault="001B1EA6" w:rsidP="001B1EA6">
      <w:pPr>
        <w:ind w:left="426" w:right="425" w:hanging="245"/>
        <w:jc w:val="both"/>
        <w:rPr>
          <w:b/>
          <w:noProof/>
        </w:rPr>
      </w:pPr>
      <w:r w:rsidRPr="00945863">
        <w:rPr>
          <w:b/>
          <w:noProof/>
        </w:rPr>
        <w:t>ДЕКЛАРИРАМЕ, ЧЕ:</w:t>
      </w:r>
    </w:p>
    <w:p w:rsidR="001B1EA6" w:rsidRDefault="001B1EA6" w:rsidP="001B1EA6">
      <w:pPr>
        <w:tabs>
          <w:tab w:val="left" w:pos="9497"/>
        </w:tabs>
        <w:spacing w:line="276" w:lineRule="auto"/>
        <w:ind w:left="425" w:hanging="244"/>
        <w:jc w:val="both"/>
        <w:rPr>
          <w:noProof/>
        </w:rPr>
      </w:pPr>
    </w:p>
    <w:p w:rsidR="0089174F" w:rsidRPr="0089174F" w:rsidRDefault="0089174F" w:rsidP="0089174F">
      <w:pPr>
        <w:widowControl w:val="0"/>
        <w:tabs>
          <w:tab w:val="left" w:pos="993"/>
        </w:tabs>
        <w:spacing w:before="120" w:line="278" w:lineRule="exact"/>
        <w:ind w:left="567" w:right="240"/>
        <w:jc w:val="both"/>
        <w:rPr>
          <w:lang w:eastAsia="bg-BG"/>
        </w:rPr>
      </w:pPr>
      <w:r w:rsidRPr="0089174F">
        <w:rPr>
          <w:lang w:eastAsia="bg-BG"/>
        </w:rPr>
        <w:t xml:space="preserve">1) При всяка доставка към продуктите </w:t>
      </w:r>
      <w:r>
        <w:rPr>
          <w:lang w:eastAsia="bg-BG"/>
        </w:rPr>
        <w:t>ще прилагаме</w:t>
      </w:r>
      <w:r w:rsidRPr="0089174F">
        <w:rPr>
          <w:lang w:eastAsia="bg-BG"/>
        </w:rPr>
        <w:t xml:space="preserve"> информационни листове за безопасност при работа (отнася се за тези от тях, за които това е приложимо).</w:t>
      </w:r>
    </w:p>
    <w:p w:rsidR="0089174F" w:rsidRPr="0089174F" w:rsidRDefault="0089174F" w:rsidP="0089174F">
      <w:pPr>
        <w:widowControl w:val="0"/>
        <w:tabs>
          <w:tab w:val="left" w:pos="993"/>
        </w:tabs>
        <w:spacing w:before="120" w:line="278" w:lineRule="exact"/>
        <w:ind w:left="567" w:right="240"/>
        <w:jc w:val="both"/>
        <w:rPr>
          <w:lang w:eastAsia="bg-BG"/>
        </w:rPr>
      </w:pPr>
      <w:r w:rsidRPr="0089174F">
        <w:rPr>
          <w:lang w:eastAsia="bg-BG"/>
        </w:rPr>
        <w:t xml:space="preserve">2) Върху всяка опаковка </w:t>
      </w:r>
      <w:r>
        <w:rPr>
          <w:lang w:eastAsia="bg-BG"/>
        </w:rPr>
        <w:t>ще</w:t>
      </w:r>
      <w:r w:rsidRPr="0089174F">
        <w:rPr>
          <w:lang w:eastAsia="bg-BG"/>
        </w:rPr>
        <w:t xml:space="preserve"> има етикет на български език.</w:t>
      </w:r>
    </w:p>
    <w:p w:rsidR="0089174F" w:rsidRPr="0089174F" w:rsidRDefault="0089174F" w:rsidP="0089174F">
      <w:pPr>
        <w:widowControl w:val="0"/>
        <w:tabs>
          <w:tab w:val="left" w:pos="993"/>
        </w:tabs>
        <w:spacing w:before="120" w:line="278" w:lineRule="exact"/>
        <w:ind w:left="567" w:right="240"/>
        <w:jc w:val="both"/>
        <w:rPr>
          <w:lang w:eastAsia="bg-BG"/>
        </w:rPr>
      </w:pPr>
      <w:r w:rsidRPr="0089174F">
        <w:rPr>
          <w:lang w:eastAsia="bg-BG"/>
        </w:rPr>
        <w:t xml:space="preserve">3) Всички продукти следва </w:t>
      </w:r>
      <w:r>
        <w:rPr>
          <w:lang w:eastAsia="bg-BG"/>
        </w:rPr>
        <w:t>ще</w:t>
      </w:r>
      <w:r w:rsidRPr="0089174F">
        <w:rPr>
          <w:lang w:eastAsia="bg-BG"/>
        </w:rPr>
        <w:t xml:space="preserve"> бъдат съобразени със стандартите на ЕС и БДС.</w:t>
      </w:r>
    </w:p>
    <w:p w:rsidR="001B1EA6" w:rsidRPr="00AB729E" w:rsidRDefault="001B1EA6" w:rsidP="001B1EA6">
      <w:pPr>
        <w:spacing w:line="276" w:lineRule="auto"/>
        <w:rPr>
          <w:noProof/>
          <w:color w:val="000000"/>
          <w:lang w:eastAsia="bg-BG"/>
        </w:rPr>
      </w:pPr>
    </w:p>
    <w:p w:rsidR="001B1EA6" w:rsidRPr="00AB729E" w:rsidRDefault="001B1EA6" w:rsidP="001B1EA6">
      <w:pPr>
        <w:spacing w:line="276" w:lineRule="auto"/>
        <w:rPr>
          <w:noProof/>
          <w:color w:val="000000"/>
          <w:lang w:eastAsia="bg-BG"/>
        </w:rPr>
      </w:pPr>
      <w:r w:rsidRPr="00AB729E">
        <w:rPr>
          <w:noProof/>
          <w:color w:val="000000"/>
          <w:lang w:eastAsia="bg-BG"/>
        </w:rPr>
        <w:t>Дата :................201</w:t>
      </w:r>
      <w:r w:rsidR="000121E7">
        <w:rPr>
          <w:noProof/>
          <w:color w:val="000000"/>
          <w:lang w:eastAsia="bg-BG"/>
        </w:rPr>
        <w:t>8</w:t>
      </w:r>
      <w:r w:rsidRPr="00AB729E">
        <w:rPr>
          <w:noProof/>
          <w:color w:val="000000"/>
          <w:lang w:eastAsia="bg-BG"/>
        </w:rPr>
        <w:t xml:space="preserve"> г.</w:t>
      </w:r>
      <w:r w:rsidRPr="00AB729E">
        <w:rPr>
          <w:noProof/>
          <w:color w:val="000000"/>
          <w:lang w:eastAsia="bg-BG"/>
        </w:rPr>
        <w:tab/>
      </w:r>
      <w:r w:rsidRPr="00AB729E">
        <w:rPr>
          <w:noProof/>
          <w:color w:val="000000"/>
          <w:lang w:eastAsia="bg-BG"/>
        </w:rPr>
        <w:tab/>
      </w:r>
      <w:r w:rsidRPr="00AB729E">
        <w:rPr>
          <w:noProof/>
          <w:color w:val="000000"/>
          <w:lang w:eastAsia="bg-BG"/>
        </w:rPr>
        <w:tab/>
        <w:t>Подпис и печат: .....................................</w:t>
      </w:r>
    </w:p>
    <w:p w:rsidR="001B1EA6" w:rsidRPr="00AB729E" w:rsidRDefault="001B1EA6" w:rsidP="001B1EA6">
      <w:pPr>
        <w:spacing w:line="276" w:lineRule="auto"/>
        <w:rPr>
          <w:noProof/>
          <w:color w:val="000000"/>
          <w:lang w:eastAsia="bg-BG"/>
        </w:rPr>
      </w:pPr>
    </w:p>
    <w:p w:rsidR="001B1EA6" w:rsidRPr="00AB729E" w:rsidRDefault="001B1EA6" w:rsidP="001B1EA6">
      <w:pPr>
        <w:spacing w:line="276" w:lineRule="auto"/>
        <w:rPr>
          <w:noProof/>
          <w:color w:val="000000"/>
          <w:lang w:eastAsia="bg-BG"/>
        </w:rPr>
      </w:pPr>
      <w:r w:rsidRPr="00AB729E">
        <w:rPr>
          <w:noProof/>
          <w:color w:val="000000"/>
          <w:lang w:eastAsia="bg-BG"/>
        </w:rPr>
        <w:tab/>
      </w:r>
      <w:r w:rsidRPr="00AB729E">
        <w:rPr>
          <w:noProof/>
          <w:color w:val="000000"/>
          <w:lang w:eastAsia="bg-BG"/>
        </w:rPr>
        <w:tab/>
      </w:r>
      <w:r w:rsidRPr="00AB729E">
        <w:rPr>
          <w:noProof/>
          <w:color w:val="000000"/>
          <w:lang w:eastAsia="bg-BG"/>
        </w:rPr>
        <w:tab/>
      </w:r>
      <w:r w:rsidRPr="00AB729E">
        <w:rPr>
          <w:noProof/>
          <w:color w:val="000000"/>
          <w:lang w:eastAsia="bg-BG"/>
        </w:rPr>
        <w:tab/>
      </w:r>
      <w:r w:rsidRPr="00AB729E">
        <w:rPr>
          <w:noProof/>
          <w:color w:val="000000"/>
          <w:lang w:eastAsia="bg-BG"/>
        </w:rPr>
        <w:tab/>
        <w:t>Име и фамилия:...........................................................</w:t>
      </w:r>
    </w:p>
    <w:p w:rsidR="008E7A07" w:rsidRDefault="001B1EA6" w:rsidP="001E32FE">
      <w:pPr>
        <w:spacing w:line="276" w:lineRule="auto"/>
      </w:pPr>
      <w:r w:rsidRPr="00AB729E">
        <w:rPr>
          <w:noProof/>
          <w:color w:val="000000"/>
          <w:lang w:eastAsia="bg-BG"/>
        </w:rPr>
        <w:tab/>
      </w:r>
      <w:r w:rsidRPr="00AB729E">
        <w:rPr>
          <w:noProof/>
          <w:color w:val="000000"/>
          <w:lang w:eastAsia="bg-BG"/>
        </w:rPr>
        <w:tab/>
      </w:r>
      <w:r w:rsidRPr="00AB729E">
        <w:rPr>
          <w:noProof/>
          <w:color w:val="000000"/>
          <w:lang w:eastAsia="bg-BG"/>
        </w:rPr>
        <w:tab/>
      </w:r>
      <w:r w:rsidRPr="00AB729E">
        <w:rPr>
          <w:noProof/>
          <w:color w:val="000000"/>
          <w:lang w:eastAsia="bg-BG"/>
        </w:rPr>
        <w:tab/>
        <w:t xml:space="preserve">(представляващ по регистрация или упълномощено лице) </w:t>
      </w:r>
    </w:p>
    <w:sectPr w:rsidR="008E7A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2542" w:rsidRDefault="00D82542" w:rsidP="006D3E59">
      <w:r>
        <w:separator/>
      </w:r>
    </w:p>
  </w:endnote>
  <w:endnote w:type="continuationSeparator" w:id="0">
    <w:p w:rsidR="00D82542" w:rsidRDefault="00D82542" w:rsidP="006D3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542" w:rsidRDefault="00D8254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542" w:rsidRDefault="00D8254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542" w:rsidRDefault="00D825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2542" w:rsidRDefault="00D82542" w:rsidP="006D3E59">
      <w:r>
        <w:separator/>
      </w:r>
    </w:p>
  </w:footnote>
  <w:footnote w:type="continuationSeparator" w:id="0">
    <w:p w:rsidR="00D82542" w:rsidRDefault="00D82542" w:rsidP="006D3E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542" w:rsidRDefault="00D8254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542" w:rsidRDefault="00D82542" w:rsidP="006D3E59">
    <w:pPr>
      <w:pStyle w:val="Header"/>
      <w:jc w:val="right"/>
    </w:pPr>
    <w:r>
      <w:t>ОБРАЗЕЦ № 6.2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542" w:rsidRDefault="00D8254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EA6"/>
    <w:rsid w:val="000121E7"/>
    <w:rsid w:val="000423DB"/>
    <w:rsid w:val="001713DC"/>
    <w:rsid w:val="00175953"/>
    <w:rsid w:val="00180198"/>
    <w:rsid w:val="00183018"/>
    <w:rsid w:val="001B1EA6"/>
    <w:rsid w:val="001E32FE"/>
    <w:rsid w:val="00243D61"/>
    <w:rsid w:val="002E5D9E"/>
    <w:rsid w:val="002F0154"/>
    <w:rsid w:val="00300A3E"/>
    <w:rsid w:val="00380219"/>
    <w:rsid w:val="003B4BC9"/>
    <w:rsid w:val="004178DE"/>
    <w:rsid w:val="00473769"/>
    <w:rsid w:val="004C30F1"/>
    <w:rsid w:val="005B2E87"/>
    <w:rsid w:val="005C6C2A"/>
    <w:rsid w:val="00615F11"/>
    <w:rsid w:val="006B06F0"/>
    <w:rsid w:val="006D3E59"/>
    <w:rsid w:val="006E0C57"/>
    <w:rsid w:val="006E1884"/>
    <w:rsid w:val="006E4B76"/>
    <w:rsid w:val="0071083D"/>
    <w:rsid w:val="007432A1"/>
    <w:rsid w:val="007F2874"/>
    <w:rsid w:val="0089174F"/>
    <w:rsid w:val="008E7A07"/>
    <w:rsid w:val="00910DFC"/>
    <w:rsid w:val="00955B82"/>
    <w:rsid w:val="0098775F"/>
    <w:rsid w:val="009C5836"/>
    <w:rsid w:val="009D048A"/>
    <w:rsid w:val="00A059FD"/>
    <w:rsid w:val="00A74FB1"/>
    <w:rsid w:val="00A9291A"/>
    <w:rsid w:val="00AA13BE"/>
    <w:rsid w:val="00AD7ABA"/>
    <w:rsid w:val="00AF7898"/>
    <w:rsid w:val="00B02106"/>
    <w:rsid w:val="00B1282B"/>
    <w:rsid w:val="00B4506A"/>
    <w:rsid w:val="00BB1623"/>
    <w:rsid w:val="00CD46CF"/>
    <w:rsid w:val="00D82542"/>
    <w:rsid w:val="00D868B2"/>
    <w:rsid w:val="00E54506"/>
    <w:rsid w:val="00E85F37"/>
    <w:rsid w:val="00EC1951"/>
    <w:rsid w:val="00F251C7"/>
    <w:rsid w:val="00FC0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1E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5C6C2A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6D3E5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3E5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D3E5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3E59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1E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5C6C2A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6D3E5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3E5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D3E5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3E5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995</Words>
  <Characters>5674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10</cp:revision>
  <dcterms:created xsi:type="dcterms:W3CDTF">2018-03-13T10:37:00Z</dcterms:created>
  <dcterms:modified xsi:type="dcterms:W3CDTF">2018-03-16T12:57:00Z</dcterms:modified>
</cp:coreProperties>
</file>